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9BD" w:rsidRPr="009E49BD" w:rsidRDefault="009E49BD" w:rsidP="009E49BD">
      <w:pPr>
        <w:rPr>
          <w:b/>
        </w:rPr>
      </w:pPr>
      <w:r w:rsidRPr="009E49BD">
        <w:rPr>
          <w:b/>
        </w:rPr>
        <w:t xml:space="preserve">Speed’74 </w:t>
      </w:r>
      <w:proofErr w:type="spellStart"/>
      <w:r w:rsidRPr="009E49BD">
        <w:rPr>
          <w:b/>
        </w:rPr>
        <w:t>GroupC</w:t>
      </w:r>
      <w:proofErr w:type="spellEnd"/>
      <w:r w:rsidRPr="009E49BD">
        <w:rPr>
          <w:b/>
        </w:rPr>
        <w:t xml:space="preserve"> reglement</w:t>
      </w:r>
    </w:p>
    <w:sdt>
      <w:sdtPr>
        <w:rPr>
          <w:rFonts w:asciiTheme="minorHAnsi" w:eastAsiaTheme="minorHAnsi" w:hAnsiTheme="minorHAnsi" w:cstheme="minorBidi"/>
          <w:b w:val="0"/>
          <w:bCs w:val="0"/>
          <w:color w:val="auto"/>
          <w:sz w:val="22"/>
          <w:szCs w:val="22"/>
          <w:lang w:eastAsia="en-US"/>
        </w:rPr>
        <w:id w:val="1735582179"/>
        <w:docPartObj>
          <w:docPartGallery w:val="Table of Contents"/>
          <w:docPartUnique/>
        </w:docPartObj>
      </w:sdtPr>
      <w:sdtEndPr/>
      <w:sdtContent>
        <w:p w:rsidR="001D1A0E" w:rsidRDefault="001D1A0E">
          <w:pPr>
            <w:pStyle w:val="Kopvaninhoudsopgave"/>
          </w:pPr>
          <w:r>
            <w:t>Inhoudsopgave</w:t>
          </w:r>
        </w:p>
        <w:p w:rsidR="00D02B70" w:rsidRDefault="001D1A0E">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414899272" w:history="1">
            <w:r w:rsidR="00D02B70" w:rsidRPr="0006605A">
              <w:rPr>
                <w:rStyle w:val="Hyperlink"/>
                <w:noProof/>
              </w:rPr>
              <w:t>Inleiding</w:t>
            </w:r>
            <w:r w:rsidR="00D02B70">
              <w:rPr>
                <w:noProof/>
                <w:webHidden/>
              </w:rPr>
              <w:tab/>
            </w:r>
            <w:r w:rsidR="00D02B70">
              <w:rPr>
                <w:noProof/>
                <w:webHidden/>
              </w:rPr>
              <w:fldChar w:fldCharType="begin"/>
            </w:r>
            <w:r w:rsidR="00D02B70">
              <w:rPr>
                <w:noProof/>
                <w:webHidden/>
              </w:rPr>
              <w:instrText xml:space="preserve"> PAGEREF _Toc414899272 \h </w:instrText>
            </w:r>
            <w:r w:rsidR="00D02B70">
              <w:rPr>
                <w:noProof/>
                <w:webHidden/>
              </w:rPr>
            </w:r>
            <w:r w:rsidR="00D02B70">
              <w:rPr>
                <w:noProof/>
                <w:webHidden/>
              </w:rPr>
              <w:fldChar w:fldCharType="separate"/>
            </w:r>
            <w:r w:rsidR="00D02B70">
              <w:rPr>
                <w:noProof/>
                <w:webHidden/>
              </w:rPr>
              <w:t>2</w:t>
            </w:r>
            <w:r w:rsidR="00D02B70">
              <w:rPr>
                <w:noProof/>
                <w:webHidden/>
              </w:rPr>
              <w:fldChar w:fldCharType="end"/>
            </w:r>
          </w:hyperlink>
        </w:p>
        <w:p w:rsidR="00D02B70" w:rsidRDefault="00A12B0F">
          <w:pPr>
            <w:pStyle w:val="Inhopg1"/>
            <w:tabs>
              <w:tab w:val="right" w:leader="dot" w:pos="9062"/>
            </w:tabs>
            <w:rPr>
              <w:rFonts w:eastAsiaTheme="minorEastAsia"/>
              <w:noProof/>
              <w:lang w:eastAsia="nl-NL"/>
            </w:rPr>
          </w:pPr>
          <w:hyperlink w:anchor="_Toc414899273" w:history="1">
            <w:r w:rsidR="00D02B70" w:rsidRPr="0006605A">
              <w:rPr>
                <w:rStyle w:val="Hyperlink"/>
                <w:noProof/>
              </w:rPr>
              <w:t>1. Auto</w:t>
            </w:r>
            <w:r w:rsidR="00D02B70">
              <w:rPr>
                <w:noProof/>
                <w:webHidden/>
              </w:rPr>
              <w:tab/>
            </w:r>
            <w:r w:rsidR="00D02B70">
              <w:rPr>
                <w:noProof/>
                <w:webHidden/>
              </w:rPr>
              <w:fldChar w:fldCharType="begin"/>
            </w:r>
            <w:r w:rsidR="00D02B70">
              <w:rPr>
                <w:noProof/>
                <w:webHidden/>
              </w:rPr>
              <w:instrText xml:space="preserve"> PAGEREF _Toc414899273 \h </w:instrText>
            </w:r>
            <w:r w:rsidR="00D02B70">
              <w:rPr>
                <w:noProof/>
                <w:webHidden/>
              </w:rPr>
            </w:r>
            <w:r w:rsidR="00D02B70">
              <w:rPr>
                <w:noProof/>
                <w:webHidden/>
              </w:rPr>
              <w:fldChar w:fldCharType="separate"/>
            </w:r>
            <w:r w:rsidR="00D02B70">
              <w:rPr>
                <w:noProof/>
                <w:webHidden/>
              </w:rPr>
              <w:t>2</w:t>
            </w:r>
            <w:r w:rsidR="00D02B70">
              <w:rPr>
                <w:noProof/>
                <w:webHidden/>
              </w:rPr>
              <w:fldChar w:fldCharType="end"/>
            </w:r>
          </w:hyperlink>
        </w:p>
        <w:p w:rsidR="00D02B70" w:rsidRDefault="00A12B0F">
          <w:pPr>
            <w:pStyle w:val="Inhopg2"/>
            <w:tabs>
              <w:tab w:val="right" w:leader="dot" w:pos="9062"/>
            </w:tabs>
            <w:rPr>
              <w:rFonts w:eastAsiaTheme="minorEastAsia"/>
              <w:noProof/>
              <w:lang w:eastAsia="nl-NL"/>
            </w:rPr>
          </w:pPr>
          <w:hyperlink w:anchor="_Toc414899274" w:history="1">
            <w:r w:rsidR="00D02B70" w:rsidRPr="0006605A">
              <w:rPr>
                <w:rStyle w:val="Hyperlink"/>
                <w:noProof/>
              </w:rPr>
              <w:t>1.1 Gewicht</w:t>
            </w:r>
            <w:r w:rsidR="00D02B70">
              <w:rPr>
                <w:noProof/>
                <w:webHidden/>
              </w:rPr>
              <w:tab/>
            </w:r>
            <w:r w:rsidR="00D02B70">
              <w:rPr>
                <w:noProof/>
                <w:webHidden/>
              </w:rPr>
              <w:fldChar w:fldCharType="begin"/>
            </w:r>
            <w:r w:rsidR="00D02B70">
              <w:rPr>
                <w:noProof/>
                <w:webHidden/>
              </w:rPr>
              <w:instrText xml:space="preserve"> PAGEREF _Toc414899274 \h </w:instrText>
            </w:r>
            <w:r w:rsidR="00D02B70">
              <w:rPr>
                <w:noProof/>
                <w:webHidden/>
              </w:rPr>
            </w:r>
            <w:r w:rsidR="00D02B70">
              <w:rPr>
                <w:noProof/>
                <w:webHidden/>
              </w:rPr>
              <w:fldChar w:fldCharType="separate"/>
            </w:r>
            <w:r w:rsidR="00D02B70">
              <w:rPr>
                <w:noProof/>
                <w:webHidden/>
              </w:rPr>
              <w:t>2</w:t>
            </w:r>
            <w:r w:rsidR="00D02B70">
              <w:rPr>
                <w:noProof/>
                <w:webHidden/>
              </w:rPr>
              <w:fldChar w:fldCharType="end"/>
            </w:r>
          </w:hyperlink>
        </w:p>
        <w:p w:rsidR="00D02B70" w:rsidRDefault="00A12B0F">
          <w:pPr>
            <w:pStyle w:val="Inhopg2"/>
            <w:tabs>
              <w:tab w:val="right" w:leader="dot" w:pos="9062"/>
            </w:tabs>
            <w:rPr>
              <w:rFonts w:eastAsiaTheme="minorEastAsia"/>
              <w:noProof/>
              <w:lang w:eastAsia="nl-NL"/>
            </w:rPr>
          </w:pPr>
          <w:hyperlink w:anchor="_Toc414899275" w:history="1">
            <w:r w:rsidR="00D02B70" w:rsidRPr="0006605A">
              <w:rPr>
                <w:rStyle w:val="Hyperlink"/>
                <w:noProof/>
              </w:rPr>
              <w:t>1.2 Breedte</w:t>
            </w:r>
            <w:r w:rsidR="00D02B70">
              <w:rPr>
                <w:noProof/>
                <w:webHidden/>
              </w:rPr>
              <w:tab/>
            </w:r>
            <w:r w:rsidR="00D02B70">
              <w:rPr>
                <w:noProof/>
                <w:webHidden/>
              </w:rPr>
              <w:fldChar w:fldCharType="begin"/>
            </w:r>
            <w:r w:rsidR="00D02B70">
              <w:rPr>
                <w:noProof/>
                <w:webHidden/>
              </w:rPr>
              <w:instrText xml:space="preserve"> PAGEREF _Toc414899275 \h </w:instrText>
            </w:r>
            <w:r w:rsidR="00D02B70">
              <w:rPr>
                <w:noProof/>
                <w:webHidden/>
              </w:rPr>
            </w:r>
            <w:r w:rsidR="00D02B70">
              <w:rPr>
                <w:noProof/>
                <w:webHidden/>
              </w:rPr>
              <w:fldChar w:fldCharType="separate"/>
            </w:r>
            <w:r w:rsidR="00D02B70">
              <w:rPr>
                <w:noProof/>
                <w:webHidden/>
              </w:rPr>
              <w:t>2</w:t>
            </w:r>
            <w:r w:rsidR="00D02B70">
              <w:rPr>
                <w:noProof/>
                <w:webHidden/>
              </w:rPr>
              <w:fldChar w:fldCharType="end"/>
            </w:r>
          </w:hyperlink>
        </w:p>
        <w:p w:rsidR="00D02B70" w:rsidRDefault="00A12B0F">
          <w:pPr>
            <w:pStyle w:val="Inhopg2"/>
            <w:tabs>
              <w:tab w:val="right" w:leader="dot" w:pos="9062"/>
            </w:tabs>
            <w:rPr>
              <w:rFonts w:eastAsiaTheme="minorEastAsia"/>
              <w:noProof/>
              <w:lang w:eastAsia="nl-NL"/>
            </w:rPr>
          </w:pPr>
          <w:hyperlink w:anchor="_Toc414899276" w:history="1">
            <w:r w:rsidR="00D02B70" w:rsidRPr="0006605A">
              <w:rPr>
                <w:rStyle w:val="Hyperlink"/>
                <w:noProof/>
              </w:rPr>
              <w:t>1.3 Rijhoogte</w:t>
            </w:r>
            <w:r w:rsidR="00D02B70">
              <w:rPr>
                <w:noProof/>
                <w:webHidden/>
              </w:rPr>
              <w:tab/>
            </w:r>
            <w:r w:rsidR="00D02B70">
              <w:rPr>
                <w:noProof/>
                <w:webHidden/>
              </w:rPr>
              <w:fldChar w:fldCharType="begin"/>
            </w:r>
            <w:r w:rsidR="00D02B70">
              <w:rPr>
                <w:noProof/>
                <w:webHidden/>
              </w:rPr>
              <w:instrText xml:space="preserve"> PAGEREF _Toc414899276 \h </w:instrText>
            </w:r>
            <w:r w:rsidR="00D02B70">
              <w:rPr>
                <w:noProof/>
                <w:webHidden/>
              </w:rPr>
            </w:r>
            <w:r w:rsidR="00D02B70">
              <w:rPr>
                <w:noProof/>
                <w:webHidden/>
              </w:rPr>
              <w:fldChar w:fldCharType="separate"/>
            </w:r>
            <w:r w:rsidR="00D02B70">
              <w:rPr>
                <w:noProof/>
                <w:webHidden/>
              </w:rPr>
              <w:t>2</w:t>
            </w:r>
            <w:r w:rsidR="00D02B70">
              <w:rPr>
                <w:noProof/>
                <w:webHidden/>
              </w:rPr>
              <w:fldChar w:fldCharType="end"/>
            </w:r>
          </w:hyperlink>
        </w:p>
        <w:p w:rsidR="00D02B70" w:rsidRDefault="00A12B0F">
          <w:pPr>
            <w:pStyle w:val="Inhopg1"/>
            <w:tabs>
              <w:tab w:val="right" w:leader="dot" w:pos="9062"/>
            </w:tabs>
            <w:rPr>
              <w:rFonts w:eastAsiaTheme="minorEastAsia"/>
              <w:noProof/>
              <w:lang w:eastAsia="nl-NL"/>
            </w:rPr>
          </w:pPr>
          <w:hyperlink w:anchor="_Toc414899277" w:history="1">
            <w:r w:rsidR="00D02B70" w:rsidRPr="0006605A">
              <w:rPr>
                <w:rStyle w:val="Hyperlink"/>
                <w:noProof/>
              </w:rPr>
              <w:t>2. Body</w:t>
            </w:r>
            <w:r w:rsidR="00D02B70">
              <w:rPr>
                <w:noProof/>
                <w:webHidden/>
              </w:rPr>
              <w:tab/>
            </w:r>
            <w:r w:rsidR="00D02B70">
              <w:rPr>
                <w:noProof/>
                <w:webHidden/>
              </w:rPr>
              <w:fldChar w:fldCharType="begin"/>
            </w:r>
            <w:r w:rsidR="00D02B70">
              <w:rPr>
                <w:noProof/>
                <w:webHidden/>
              </w:rPr>
              <w:instrText xml:space="preserve"> PAGEREF _Toc414899277 \h </w:instrText>
            </w:r>
            <w:r w:rsidR="00D02B70">
              <w:rPr>
                <w:noProof/>
                <w:webHidden/>
              </w:rPr>
            </w:r>
            <w:r w:rsidR="00D02B70">
              <w:rPr>
                <w:noProof/>
                <w:webHidden/>
              </w:rPr>
              <w:fldChar w:fldCharType="separate"/>
            </w:r>
            <w:r w:rsidR="00D02B70">
              <w:rPr>
                <w:noProof/>
                <w:webHidden/>
              </w:rPr>
              <w:t>3</w:t>
            </w:r>
            <w:r w:rsidR="00D02B70">
              <w:rPr>
                <w:noProof/>
                <w:webHidden/>
              </w:rPr>
              <w:fldChar w:fldCharType="end"/>
            </w:r>
          </w:hyperlink>
        </w:p>
        <w:p w:rsidR="00D02B70" w:rsidRDefault="00A12B0F">
          <w:pPr>
            <w:pStyle w:val="Inhopg2"/>
            <w:tabs>
              <w:tab w:val="right" w:leader="dot" w:pos="9062"/>
            </w:tabs>
            <w:rPr>
              <w:rFonts w:eastAsiaTheme="minorEastAsia"/>
              <w:noProof/>
              <w:lang w:eastAsia="nl-NL"/>
            </w:rPr>
          </w:pPr>
          <w:hyperlink w:anchor="_Toc414899278" w:history="1">
            <w:r w:rsidR="00D02B70" w:rsidRPr="0006605A">
              <w:rPr>
                <w:rStyle w:val="Hyperlink"/>
                <w:noProof/>
              </w:rPr>
              <w:t>2.1 Toegestane auto’s</w:t>
            </w:r>
            <w:r w:rsidR="00D02B70">
              <w:rPr>
                <w:noProof/>
                <w:webHidden/>
              </w:rPr>
              <w:tab/>
            </w:r>
            <w:r w:rsidR="00D02B70">
              <w:rPr>
                <w:noProof/>
                <w:webHidden/>
              </w:rPr>
              <w:fldChar w:fldCharType="begin"/>
            </w:r>
            <w:r w:rsidR="00D02B70">
              <w:rPr>
                <w:noProof/>
                <w:webHidden/>
              </w:rPr>
              <w:instrText xml:space="preserve"> PAGEREF _Toc414899278 \h </w:instrText>
            </w:r>
            <w:r w:rsidR="00D02B70">
              <w:rPr>
                <w:noProof/>
                <w:webHidden/>
              </w:rPr>
            </w:r>
            <w:r w:rsidR="00D02B70">
              <w:rPr>
                <w:noProof/>
                <w:webHidden/>
              </w:rPr>
              <w:fldChar w:fldCharType="separate"/>
            </w:r>
            <w:r w:rsidR="00D02B70">
              <w:rPr>
                <w:noProof/>
                <w:webHidden/>
              </w:rPr>
              <w:t>3</w:t>
            </w:r>
            <w:r w:rsidR="00D02B70">
              <w:rPr>
                <w:noProof/>
                <w:webHidden/>
              </w:rPr>
              <w:fldChar w:fldCharType="end"/>
            </w:r>
          </w:hyperlink>
        </w:p>
        <w:p w:rsidR="00D02B70" w:rsidRDefault="00A12B0F">
          <w:pPr>
            <w:pStyle w:val="Inhopg2"/>
            <w:tabs>
              <w:tab w:val="right" w:leader="dot" w:pos="9062"/>
            </w:tabs>
            <w:rPr>
              <w:rFonts w:eastAsiaTheme="minorEastAsia"/>
              <w:noProof/>
              <w:lang w:eastAsia="nl-NL"/>
            </w:rPr>
          </w:pPr>
          <w:hyperlink w:anchor="_Toc414899279" w:history="1">
            <w:r w:rsidR="00D02B70" w:rsidRPr="0006605A">
              <w:rPr>
                <w:rStyle w:val="Hyperlink"/>
                <w:noProof/>
              </w:rPr>
              <w:t>2.2 Kap algemeen</w:t>
            </w:r>
            <w:r w:rsidR="00D02B70">
              <w:rPr>
                <w:noProof/>
                <w:webHidden/>
              </w:rPr>
              <w:tab/>
            </w:r>
            <w:r w:rsidR="00D02B70">
              <w:rPr>
                <w:noProof/>
                <w:webHidden/>
              </w:rPr>
              <w:fldChar w:fldCharType="begin"/>
            </w:r>
            <w:r w:rsidR="00D02B70">
              <w:rPr>
                <w:noProof/>
                <w:webHidden/>
              </w:rPr>
              <w:instrText xml:space="preserve"> PAGEREF _Toc414899279 \h </w:instrText>
            </w:r>
            <w:r w:rsidR="00D02B70">
              <w:rPr>
                <w:noProof/>
                <w:webHidden/>
              </w:rPr>
            </w:r>
            <w:r w:rsidR="00D02B70">
              <w:rPr>
                <w:noProof/>
                <w:webHidden/>
              </w:rPr>
              <w:fldChar w:fldCharType="separate"/>
            </w:r>
            <w:r w:rsidR="00D02B70">
              <w:rPr>
                <w:noProof/>
                <w:webHidden/>
              </w:rPr>
              <w:t>3</w:t>
            </w:r>
            <w:r w:rsidR="00D02B70">
              <w:rPr>
                <w:noProof/>
                <w:webHidden/>
              </w:rPr>
              <w:fldChar w:fldCharType="end"/>
            </w:r>
          </w:hyperlink>
        </w:p>
        <w:p w:rsidR="00D02B70" w:rsidRDefault="00A12B0F">
          <w:pPr>
            <w:pStyle w:val="Inhopg2"/>
            <w:tabs>
              <w:tab w:val="right" w:leader="dot" w:pos="9062"/>
            </w:tabs>
            <w:rPr>
              <w:rFonts w:eastAsiaTheme="minorEastAsia"/>
              <w:noProof/>
              <w:lang w:eastAsia="nl-NL"/>
            </w:rPr>
          </w:pPr>
          <w:hyperlink w:anchor="_Toc414899280" w:history="1">
            <w:r w:rsidR="00D02B70" w:rsidRPr="0006605A">
              <w:rPr>
                <w:rStyle w:val="Hyperlink"/>
                <w:noProof/>
              </w:rPr>
              <w:t>2.3 Ramen</w:t>
            </w:r>
            <w:r w:rsidR="00D02B70">
              <w:rPr>
                <w:noProof/>
                <w:webHidden/>
              </w:rPr>
              <w:tab/>
            </w:r>
            <w:r w:rsidR="00D02B70">
              <w:rPr>
                <w:noProof/>
                <w:webHidden/>
              </w:rPr>
              <w:fldChar w:fldCharType="begin"/>
            </w:r>
            <w:r w:rsidR="00D02B70">
              <w:rPr>
                <w:noProof/>
                <w:webHidden/>
              </w:rPr>
              <w:instrText xml:space="preserve"> PAGEREF _Toc414899280 \h </w:instrText>
            </w:r>
            <w:r w:rsidR="00D02B70">
              <w:rPr>
                <w:noProof/>
                <w:webHidden/>
              </w:rPr>
            </w:r>
            <w:r w:rsidR="00D02B70">
              <w:rPr>
                <w:noProof/>
                <w:webHidden/>
              </w:rPr>
              <w:fldChar w:fldCharType="separate"/>
            </w:r>
            <w:r w:rsidR="00D02B70">
              <w:rPr>
                <w:noProof/>
                <w:webHidden/>
              </w:rPr>
              <w:t>3</w:t>
            </w:r>
            <w:r w:rsidR="00D02B70">
              <w:rPr>
                <w:noProof/>
                <w:webHidden/>
              </w:rPr>
              <w:fldChar w:fldCharType="end"/>
            </w:r>
          </w:hyperlink>
        </w:p>
        <w:p w:rsidR="00D02B70" w:rsidRDefault="00A12B0F">
          <w:pPr>
            <w:pStyle w:val="Inhopg2"/>
            <w:tabs>
              <w:tab w:val="right" w:leader="dot" w:pos="9062"/>
            </w:tabs>
            <w:rPr>
              <w:rFonts w:eastAsiaTheme="minorEastAsia"/>
              <w:noProof/>
              <w:lang w:eastAsia="nl-NL"/>
            </w:rPr>
          </w:pPr>
          <w:hyperlink w:anchor="_Toc414899281" w:history="1">
            <w:r w:rsidR="00D02B70" w:rsidRPr="0006605A">
              <w:rPr>
                <w:rStyle w:val="Hyperlink"/>
                <w:noProof/>
              </w:rPr>
              <w:t>2.4 Interieur</w:t>
            </w:r>
            <w:r w:rsidR="00D02B70">
              <w:rPr>
                <w:noProof/>
                <w:webHidden/>
              </w:rPr>
              <w:tab/>
            </w:r>
            <w:r w:rsidR="00D02B70">
              <w:rPr>
                <w:noProof/>
                <w:webHidden/>
              </w:rPr>
              <w:fldChar w:fldCharType="begin"/>
            </w:r>
            <w:r w:rsidR="00D02B70">
              <w:rPr>
                <w:noProof/>
                <w:webHidden/>
              </w:rPr>
              <w:instrText xml:space="preserve"> PAGEREF _Toc414899281 \h </w:instrText>
            </w:r>
            <w:r w:rsidR="00D02B70">
              <w:rPr>
                <w:noProof/>
                <w:webHidden/>
              </w:rPr>
            </w:r>
            <w:r w:rsidR="00D02B70">
              <w:rPr>
                <w:noProof/>
                <w:webHidden/>
              </w:rPr>
              <w:fldChar w:fldCharType="separate"/>
            </w:r>
            <w:r w:rsidR="00D02B70">
              <w:rPr>
                <w:noProof/>
                <w:webHidden/>
              </w:rPr>
              <w:t>3</w:t>
            </w:r>
            <w:r w:rsidR="00D02B70">
              <w:rPr>
                <w:noProof/>
                <w:webHidden/>
              </w:rPr>
              <w:fldChar w:fldCharType="end"/>
            </w:r>
          </w:hyperlink>
        </w:p>
        <w:p w:rsidR="00D02B70" w:rsidRDefault="00A12B0F">
          <w:pPr>
            <w:pStyle w:val="Inhopg2"/>
            <w:tabs>
              <w:tab w:val="right" w:leader="dot" w:pos="9062"/>
            </w:tabs>
            <w:rPr>
              <w:rFonts w:eastAsiaTheme="minorEastAsia"/>
              <w:noProof/>
              <w:lang w:eastAsia="nl-NL"/>
            </w:rPr>
          </w:pPr>
          <w:hyperlink w:anchor="_Toc414899282" w:history="1">
            <w:r w:rsidR="00D02B70" w:rsidRPr="0006605A">
              <w:rPr>
                <w:rStyle w:val="Hyperlink"/>
                <w:noProof/>
              </w:rPr>
              <w:t>2.5 Spoiler</w:t>
            </w:r>
            <w:r w:rsidR="00D02B70">
              <w:rPr>
                <w:noProof/>
                <w:webHidden/>
              </w:rPr>
              <w:tab/>
            </w:r>
            <w:r w:rsidR="00D02B70">
              <w:rPr>
                <w:noProof/>
                <w:webHidden/>
              </w:rPr>
              <w:fldChar w:fldCharType="begin"/>
            </w:r>
            <w:r w:rsidR="00D02B70">
              <w:rPr>
                <w:noProof/>
                <w:webHidden/>
              </w:rPr>
              <w:instrText xml:space="preserve"> PAGEREF _Toc414899282 \h </w:instrText>
            </w:r>
            <w:r w:rsidR="00D02B70">
              <w:rPr>
                <w:noProof/>
                <w:webHidden/>
              </w:rPr>
            </w:r>
            <w:r w:rsidR="00D02B70">
              <w:rPr>
                <w:noProof/>
                <w:webHidden/>
              </w:rPr>
              <w:fldChar w:fldCharType="separate"/>
            </w:r>
            <w:r w:rsidR="00D02B70">
              <w:rPr>
                <w:noProof/>
                <w:webHidden/>
              </w:rPr>
              <w:t>3</w:t>
            </w:r>
            <w:r w:rsidR="00D02B70">
              <w:rPr>
                <w:noProof/>
                <w:webHidden/>
              </w:rPr>
              <w:fldChar w:fldCharType="end"/>
            </w:r>
          </w:hyperlink>
        </w:p>
        <w:p w:rsidR="00D02B70" w:rsidRDefault="00A12B0F">
          <w:pPr>
            <w:pStyle w:val="Inhopg1"/>
            <w:tabs>
              <w:tab w:val="right" w:leader="dot" w:pos="9062"/>
            </w:tabs>
            <w:rPr>
              <w:rFonts w:eastAsiaTheme="minorEastAsia"/>
              <w:noProof/>
              <w:lang w:eastAsia="nl-NL"/>
            </w:rPr>
          </w:pPr>
          <w:hyperlink w:anchor="_Toc414899283" w:history="1">
            <w:r w:rsidR="00D02B70" w:rsidRPr="0006605A">
              <w:rPr>
                <w:rStyle w:val="Hyperlink"/>
                <w:noProof/>
              </w:rPr>
              <w:t>3. Chassis</w:t>
            </w:r>
            <w:r w:rsidR="00D02B70">
              <w:rPr>
                <w:noProof/>
                <w:webHidden/>
              </w:rPr>
              <w:tab/>
            </w:r>
            <w:r w:rsidR="00D02B70">
              <w:rPr>
                <w:noProof/>
                <w:webHidden/>
              </w:rPr>
              <w:fldChar w:fldCharType="begin"/>
            </w:r>
            <w:r w:rsidR="00D02B70">
              <w:rPr>
                <w:noProof/>
                <w:webHidden/>
              </w:rPr>
              <w:instrText xml:space="preserve"> PAGEREF _Toc414899283 \h </w:instrText>
            </w:r>
            <w:r w:rsidR="00D02B70">
              <w:rPr>
                <w:noProof/>
                <w:webHidden/>
              </w:rPr>
            </w:r>
            <w:r w:rsidR="00D02B70">
              <w:rPr>
                <w:noProof/>
                <w:webHidden/>
              </w:rPr>
              <w:fldChar w:fldCharType="separate"/>
            </w:r>
            <w:r w:rsidR="00D02B70">
              <w:rPr>
                <w:noProof/>
                <w:webHidden/>
              </w:rPr>
              <w:t>4</w:t>
            </w:r>
            <w:r w:rsidR="00D02B70">
              <w:rPr>
                <w:noProof/>
                <w:webHidden/>
              </w:rPr>
              <w:fldChar w:fldCharType="end"/>
            </w:r>
          </w:hyperlink>
        </w:p>
        <w:p w:rsidR="00D02B70" w:rsidRDefault="00A12B0F">
          <w:pPr>
            <w:pStyle w:val="Inhopg2"/>
            <w:tabs>
              <w:tab w:val="right" w:leader="dot" w:pos="9062"/>
            </w:tabs>
            <w:rPr>
              <w:rFonts w:eastAsiaTheme="minorEastAsia"/>
              <w:noProof/>
              <w:lang w:eastAsia="nl-NL"/>
            </w:rPr>
          </w:pPr>
          <w:hyperlink w:anchor="_Toc414899284" w:history="1">
            <w:r w:rsidR="00D02B70" w:rsidRPr="0006605A">
              <w:rPr>
                <w:rStyle w:val="Hyperlink"/>
                <w:noProof/>
              </w:rPr>
              <w:t>3.1 Toegestaan chassis</w:t>
            </w:r>
            <w:r w:rsidR="00D02B70">
              <w:rPr>
                <w:noProof/>
                <w:webHidden/>
              </w:rPr>
              <w:tab/>
            </w:r>
            <w:r w:rsidR="00D02B70">
              <w:rPr>
                <w:noProof/>
                <w:webHidden/>
              </w:rPr>
              <w:fldChar w:fldCharType="begin"/>
            </w:r>
            <w:r w:rsidR="00D02B70">
              <w:rPr>
                <w:noProof/>
                <w:webHidden/>
              </w:rPr>
              <w:instrText xml:space="preserve"> PAGEREF _Toc414899284 \h </w:instrText>
            </w:r>
            <w:r w:rsidR="00D02B70">
              <w:rPr>
                <w:noProof/>
                <w:webHidden/>
              </w:rPr>
            </w:r>
            <w:r w:rsidR="00D02B70">
              <w:rPr>
                <w:noProof/>
                <w:webHidden/>
              </w:rPr>
              <w:fldChar w:fldCharType="separate"/>
            </w:r>
            <w:r w:rsidR="00D02B70">
              <w:rPr>
                <w:noProof/>
                <w:webHidden/>
              </w:rPr>
              <w:t>4</w:t>
            </w:r>
            <w:r w:rsidR="00D02B70">
              <w:rPr>
                <w:noProof/>
                <w:webHidden/>
              </w:rPr>
              <w:fldChar w:fldCharType="end"/>
            </w:r>
          </w:hyperlink>
        </w:p>
        <w:p w:rsidR="00D02B70" w:rsidRDefault="00A12B0F">
          <w:pPr>
            <w:pStyle w:val="Inhopg2"/>
            <w:tabs>
              <w:tab w:val="right" w:leader="dot" w:pos="9062"/>
            </w:tabs>
            <w:rPr>
              <w:rFonts w:eastAsiaTheme="minorEastAsia"/>
              <w:noProof/>
              <w:lang w:eastAsia="nl-NL"/>
            </w:rPr>
          </w:pPr>
          <w:hyperlink w:anchor="_Toc414899285" w:history="1">
            <w:r w:rsidR="00D02B70" w:rsidRPr="0006605A">
              <w:rPr>
                <w:rStyle w:val="Hyperlink"/>
                <w:noProof/>
              </w:rPr>
              <w:t>3.2 Motor</w:t>
            </w:r>
            <w:r w:rsidR="00D02B70">
              <w:rPr>
                <w:noProof/>
                <w:webHidden/>
              </w:rPr>
              <w:tab/>
            </w:r>
            <w:r w:rsidR="00D02B70">
              <w:rPr>
                <w:noProof/>
                <w:webHidden/>
              </w:rPr>
              <w:fldChar w:fldCharType="begin"/>
            </w:r>
            <w:r w:rsidR="00D02B70">
              <w:rPr>
                <w:noProof/>
                <w:webHidden/>
              </w:rPr>
              <w:instrText xml:space="preserve"> PAGEREF _Toc414899285 \h </w:instrText>
            </w:r>
            <w:r w:rsidR="00D02B70">
              <w:rPr>
                <w:noProof/>
                <w:webHidden/>
              </w:rPr>
            </w:r>
            <w:r w:rsidR="00D02B70">
              <w:rPr>
                <w:noProof/>
                <w:webHidden/>
              </w:rPr>
              <w:fldChar w:fldCharType="separate"/>
            </w:r>
            <w:r w:rsidR="00D02B70">
              <w:rPr>
                <w:noProof/>
                <w:webHidden/>
              </w:rPr>
              <w:t>4</w:t>
            </w:r>
            <w:r w:rsidR="00D02B70">
              <w:rPr>
                <w:noProof/>
                <w:webHidden/>
              </w:rPr>
              <w:fldChar w:fldCharType="end"/>
            </w:r>
          </w:hyperlink>
        </w:p>
        <w:p w:rsidR="00D02B70" w:rsidRDefault="00A12B0F">
          <w:pPr>
            <w:pStyle w:val="Inhopg2"/>
            <w:tabs>
              <w:tab w:val="right" w:leader="dot" w:pos="9062"/>
            </w:tabs>
            <w:rPr>
              <w:rFonts w:eastAsiaTheme="minorEastAsia"/>
              <w:noProof/>
              <w:lang w:eastAsia="nl-NL"/>
            </w:rPr>
          </w:pPr>
          <w:hyperlink w:anchor="_Toc414899286" w:history="1">
            <w:r w:rsidR="00D02B70" w:rsidRPr="0006605A">
              <w:rPr>
                <w:rStyle w:val="Hyperlink"/>
                <w:noProof/>
              </w:rPr>
              <w:t>3.3 Tandwielverhouding</w:t>
            </w:r>
            <w:r w:rsidR="00D02B70">
              <w:rPr>
                <w:noProof/>
                <w:webHidden/>
              </w:rPr>
              <w:tab/>
            </w:r>
            <w:r w:rsidR="00D02B70">
              <w:rPr>
                <w:noProof/>
                <w:webHidden/>
              </w:rPr>
              <w:fldChar w:fldCharType="begin"/>
            </w:r>
            <w:r w:rsidR="00D02B70">
              <w:rPr>
                <w:noProof/>
                <w:webHidden/>
              </w:rPr>
              <w:instrText xml:space="preserve"> PAGEREF _Toc414899286 \h </w:instrText>
            </w:r>
            <w:r w:rsidR="00D02B70">
              <w:rPr>
                <w:noProof/>
                <w:webHidden/>
              </w:rPr>
            </w:r>
            <w:r w:rsidR="00D02B70">
              <w:rPr>
                <w:noProof/>
                <w:webHidden/>
              </w:rPr>
              <w:fldChar w:fldCharType="separate"/>
            </w:r>
            <w:r w:rsidR="00D02B70">
              <w:rPr>
                <w:noProof/>
                <w:webHidden/>
              </w:rPr>
              <w:t>4</w:t>
            </w:r>
            <w:r w:rsidR="00D02B70">
              <w:rPr>
                <w:noProof/>
                <w:webHidden/>
              </w:rPr>
              <w:fldChar w:fldCharType="end"/>
            </w:r>
          </w:hyperlink>
        </w:p>
        <w:p w:rsidR="00D02B70" w:rsidRDefault="00A12B0F">
          <w:pPr>
            <w:pStyle w:val="Inhopg2"/>
            <w:tabs>
              <w:tab w:val="right" w:leader="dot" w:pos="9062"/>
            </w:tabs>
            <w:rPr>
              <w:rFonts w:eastAsiaTheme="minorEastAsia"/>
              <w:noProof/>
              <w:lang w:eastAsia="nl-NL"/>
            </w:rPr>
          </w:pPr>
          <w:hyperlink w:anchor="_Toc414899287" w:history="1">
            <w:r w:rsidR="00D02B70" w:rsidRPr="0006605A">
              <w:rPr>
                <w:rStyle w:val="Hyperlink"/>
                <w:noProof/>
              </w:rPr>
              <w:t>3.4 Banden</w:t>
            </w:r>
            <w:r w:rsidR="00D02B70">
              <w:rPr>
                <w:noProof/>
                <w:webHidden/>
              </w:rPr>
              <w:tab/>
            </w:r>
            <w:r w:rsidR="00D02B70">
              <w:rPr>
                <w:noProof/>
                <w:webHidden/>
              </w:rPr>
              <w:fldChar w:fldCharType="begin"/>
            </w:r>
            <w:r w:rsidR="00D02B70">
              <w:rPr>
                <w:noProof/>
                <w:webHidden/>
              </w:rPr>
              <w:instrText xml:space="preserve"> PAGEREF _Toc414899287 \h </w:instrText>
            </w:r>
            <w:r w:rsidR="00D02B70">
              <w:rPr>
                <w:noProof/>
                <w:webHidden/>
              </w:rPr>
            </w:r>
            <w:r w:rsidR="00D02B70">
              <w:rPr>
                <w:noProof/>
                <w:webHidden/>
              </w:rPr>
              <w:fldChar w:fldCharType="separate"/>
            </w:r>
            <w:r w:rsidR="00D02B70">
              <w:rPr>
                <w:noProof/>
                <w:webHidden/>
              </w:rPr>
              <w:t>4</w:t>
            </w:r>
            <w:r w:rsidR="00D02B70">
              <w:rPr>
                <w:noProof/>
                <w:webHidden/>
              </w:rPr>
              <w:fldChar w:fldCharType="end"/>
            </w:r>
          </w:hyperlink>
        </w:p>
        <w:p w:rsidR="00D02B70" w:rsidRDefault="00A12B0F">
          <w:pPr>
            <w:pStyle w:val="Inhopg2"/>
            <w:tabs>
              <w:tab w:val="right" w:leader="dot" w:pos="9062"/>
            </w:tabs>
            <w:rPr>
              <w:rFonts w:eastAsiaTheme="minorEastAsia"/>
              <w:noProof/>
              <w:lang w:eastAsia="nl-NL"/>
            </w:rPr>
          </w:pPr>
          <w:hyperlink w:anchor="_Toc414899288" w:history="1">
            <w:r w:rsidR="00D02B70" w:rsidRPr="0006605A">
              <w:rPr>
                <w:rStyle w:val="Hyperlink"/>
                <w:noProof/>
              </w:rPr>
              <w:t>3.5 Chassisdelen</w:t>
            </w:r>
            <w:r w:rsidR="00D02B70">
              <w:rPr>
                <w:noProof/>
                <w:webHidden/>
              </w:rPr>
              <w:tab/>
            </w:r>
            <w:r w:rsidR="00D02B70">
              <w:rPr>
                <w:noProof/>
                <w:webHidden/>
              </w:rPr>
              <w:fldChar w:fldCharType="begin"/>
            </w:r>
            <w:r w:rsidR="00D02B70">
              <w:rPr>
                <w:noProof/>
                <w:webHidden/>
              </w:rPr>
              <w:instrText xml:space="preserve"> PAGEREF _Toc414899288 \h </w:instrText>
            </w:r>
            <w:r w:rsidR="00D02B70">
              <w:rPr>
                <w:noProof/>
                <w:webHidden/>
              </w:rPr>
            </w:r>
            <w:r w:rsidR="00D02B70">
              <w:rPr>
                <w:noProof/>
                <w:webHidden/>
              </w:rPr>
              <w:fldChar w:fldCharType="separate"/>
            </w:r>
            <w:r w:rsidR="00D02B70">
              <w:rPr>
                <w:noProof/>
                <w:webHidden/>
              </w:rPr>
              <w:t>4</w:t>
            </w:r>
            <w:r w:rsidR="00D02B70">
              <w:rPr>
                <w:noProof/>
                <w:webHidden/>
              </w:rPr>
              <w:fldChar w:fldCharType="end"/>
            </w:r>
          </w:hyperlink>
        </w:p>
        <w:p w:rsidR="00D02B70" w:rsidRDefault="00A12B0F">
          <w:pPr>
            <w:pStyle w:val="Inhopg2"/>
            <w:tabs>
              <w:tab w:val="right" w:leader="dot" w:pos="9062"/>
            </w:tabs>
            <w:rPr>
              <w:rFonts w:eastAsiaTheme="minorEastAsia"/>
              <w:noProof/>
              <w:lang w:eastAsia="nl-NL"/>
            </w:rPr>
          </w:pPr>
          <w:hyperlink w:anchor="_Toc414899289" w:history="1">
            <w:r w:rsidR="00D02B70" w:rsidRPr="0006605A">
              <w:rPr>
                <w:rStyle w:val="Hyperlink"/>
                <w:noProof/>
              </w:rPr>
              <w:t>3.6 Body bevestiging</w:t>
            </w:r>
            <w:r w:rsidR="00D02B70">
              <w:rPr>
                <w:noProof/>
                <w:webHidden/>
              </w:rPr>
              <w:tab/>
            </w:r>
            <w:r w:rsidR="00D02B70">
              <w:rPr>
                <w:noProof/>
                <w:webHidden/>
              </w:rPr>
              <w:fldChar w:fldCharType="begin"/>
            </w:r>
            <w:r w:rsidR="00D02B70">
              <w:rPr>
                <w:noProof/>
                <w:webHidden/>
              </w:rPr>
              <w:instrText xml:space="preserve"> PAGEREF _Toc414899289 \h </w:instrText>
            </w:r>
            <w:r w:rsidR="00D02B70">
              <w:rPr>
                <w:noProof/>
                <w:webHidden/>
              </w:rPr>
            </w:r>
            <w:r w:rsidR="00D02B70">
              <w:rPr>
                <w:noProof/>
                <w:webHidden/>
              </w:rPr>
              <w:fldChar w:fldCharType="separate"/>
            </w:r>
            <w:r w:rsidR="00D02B70">
              <w:rPr>
                <w:noProof/>
                <w:webHidden/>
              </w:rPr>
              <w:t>4</w:t>
            </w:r>
            <w:r w:rsidR="00D02B70">
              <w:rPr>
                <w:noProof/>
                <w:webHidden/>
              </w:rPr>
              <w:fldChar w:fldCharType="end"/>
            </w:r>
          </w:hyperlink>
        </w:p>
        <w:p w:rsidR="00D02B70" w:rsidRDefault="00A12B0F">
          <w:pPr>
            <w:pStyle w:val="Inhopg2"/>
            <w:tabs>
              <w:tab w:val="right" w:leader="dot" w:pos="9062"/>
            </w:tabs>
            <w:rPr>
              <w:rFonts w:eastAsiaTheme="minorEastAsia"/>
              <w:noProof/>
              <w:lang w:eastAsia="nl-NL"/>
            </w:rPr>
          </w:pPr>
          <w:hyperlink w:anchor="_Toc414899290" w:history="1">
            <w:r w:rsidR="00D02B70" w:rsidRPr="0006605A">
              <w:rPr>
                <w:rStyle w:val="Hyperlink"/>
                <w:noProof/>
              </w:rPr>
              <w:t>3.7 Ballastgewicht</w:t>
            </w:r>
            <w:r w:rsidR="00D02B70">
              <w:rPr>
                <w:noProof/>
                <w:webHidden/>
              </w:rPr>
              <w:tab/>
            </w:r>
            <w:r w:rsidR="00D02B70">
              <w:rPr>
                <w:noProof/>
                <w:webHidden/>
              </w:rPr>
              <w:fldChar w:fldCharType="begin"/>
            </w:r>
            <w:r w:rsidR="00D02B70">
              <w:rPr>
                <w:noProof/>
                <w:webHidden/>
              </w:rPr>
              <w:instrText xml:space="preserve"> PAGEREF _Toc414899290 \h </w:instrText>
            </w:r>
            <w:r w:rsidR="00D02B70">
              <w:rPr>
                <w:noProof/>
                <w:webHidden/>
              </w:rPr>
            </w:r>
            <w:r w:rsidR="00D02B70">
              <w:rPr>
                <w:noProof/>
                <w:webHidden/>
              </w:rPr>
              <w:fldChar w:fldCharType="separate"/>
            </w:r>
            <w:r w:rsidR="00D02B70">
              <w:rPr>
                <w:noProof/>
                <w:webHidden/>
              </w:rPr>
              <w:t>4</w:t>
            </w:r>
            <w:r w:rsidR="00D02B70">
              <w:rPr>
                <w:noProof/>
                <w:webHidden/>
              </w:rPr>
              <w:fldChar w:fldCharType="end"/>
            </w:r>
          </w:hyperlink>
        </w:p>
        <w:p w:rsidR="000E3E85" w:rsidRDefault="001D1A0E" w:rsidP="000E3E85">
          <w:r>
            <w:rPr>
              <w:b/>
              <w:bCs/>
            </w:rPr>
            <w:fldChar w:fldCharType="end"/>
          </w:r>
        </w:p>
        <w:p w:rsidR="000E3E85" w:rsidRDefault="000E3E85" w:rsidP="000E3E85"/>
        <w:p w:rsidR="000E3E85" w:rsidRPr="000E3E85" w:rsidRDefault="00A12B0F" w:rsidP="000E3E85"/>
      </w:sdtContent>
    </w:sdt>
    <w:p w:rsidR="000E3E85" w:rsidRDefault="000E3E85" w:rsidP="005745A1">
      <w:pPr>
        <w:pStyle w:val="Kop1"/>
      </w:pPr>
    </w:p>
    <w:p w:rsidR="000E3E85" w:rsidRDefault="000E3E85" w:rsidP="000E3E85"/>
    <w:p w:rsidR="000E3E85" w:rsidRDefault="000E3E85" w:rsidP="000E3E85"/>
    <w:p w:rsidR="000E3E85" w:rsidRDefault="000E3E85" w:rsidP="000E3E85"/>
    <w:p w:rsidR="000E3E85" w:rsidRPr="000E3E85" w:rsidRDefault="000E3E85" w:rsidP="000E3E85"/>
    <w:p w:rsidR="005745A1" w:rsidRDefault="005745A1" w:rsidP="005745A1">
      <w:pPr>
        <w:pStyle w:val="Kop1"/>
      </w:pPr>
      <w:bookmarkStart w:id="0" w:name="_Toc414899272"/>
      <w:r>
        <w:lastRenderedPageBreak/>
        <w:t>Inleiding</w:t>
      </w:r>
      <w:bookmarkEnd w:id="0"/>
    </w:p>
    <w:p w:rsidR="009E49BD" w:rsidRDefault="009E49BD" w:rsidP="005745A1">
      <w:pPr>
        <w:pStyle w:val="Geenafstand"/>
      </w:pPr>
      <w:r>
        <w:t xml:space="preserve">1:24 </w:t>
      </w:r>
      <w:proofErr w:type="spellStart"/>
      <w:r>
        <w:t>Plafit</w:t>
      </w:r>
      <w:proofErr w:type="spellEnd"/>
      <w:r>
        <w:t xml:space="preserve"> Group C </w:t>
      </w:r>
    </w:p>
    <w:p w:rsidR="009E49BD" w:rsidRDefault="009E49BD" w:rsidP="005745A1">
      <w:pPr>
        <w:pStyle w:val="Geenafstand"/>
      </w:pPr>
      <w:r>
        <w:t xml:space="preserve">De </w:t>
      </w:r>
      <w:proofErr w:type="spellStart"/>
      <w:r>
        <w:t>Plafit</w:t>
      </w:r>
      <w:proofErr w:type="spellEnd"/>
      <w:r>
        <w:t xml:space="preserve"> Group C klasse is een open kampioenschap dat gereden word bij Speed'74 en </w:t>
      </w:r>
    </w:p>
    <w:p w:rsidR="009E49BD" w:rsidRDefault="009E49BD" w:rsidP="005745A1">
      <w:pPr>
        <w:pStyle w:val="Geenafstand"/>
      </w:pPr>
      <w:r>
        <w:t xml:space="preserve">bij SRC </w:t>
      </w:r>
      <w:proofErr w:type="spellStart"/>
      <w:r>
        <w:t>Fastlane</w:t>
      </w:r>
      <w:proofErr w:type="spellEnd"/>
      <w:r>
        <w:t xml:space="preserve"> Everdingen. </w:t>
      </w:r>
    </w:p>
    <w:p w:rsidR="009E49BD" w:rsidRDefault="009E49BD" w:rsidP="005745A1">
      <w:pPr>
        <w:pStyle w:val="Geenafstand"/>
      </w:pPr>
      <w:r>
        <w:t xml:space="preserve">Het thema voor deze klasse zijn de Prototypes zoals die in de jaren 80 en 90 </w:t>
      </w:r>
      <w:r w:rsidR="005745A1">
        <w:t xml:space="preserve">geracet </w:t>
      </w:r>
      <w:r>
        <w:t xml:space="preserve">werden op </w:t>
      </w:r>
      <w:proofErr w:type="spellStart"/>
      <w:r>
        <w:t>o.a</w:t>
      </w:r>
      <w:proofErr w:type="spellEnd"/>
      <w:r>
        <w:t xml:space="preserve"> Le Mans, </w:t>
      </w:r>
      <w:proofErr w:type="spellStart"/>
      <w:r>
        <w:t>Daytona</w:t>
      </w:r>
      <w:proofErr w:type="spellEnd"/>
      <w:r>
        <w:t xml:space="preserve"> en </w:t>
      </w:r>
      <w:proofErr w:type="spellStart"/>
      <w:r>
        <w:t>Sebring</w:t>
      </w:r>
      <w:proofErr w:type="spellEnd"/>
      <w:r>
        <w:t xml:space="preserve">. Het </w:t>
      </w:r>
      <w:r w:rsidR="005745A1">
        <w:t xml:space="preserve">technisch reglement is zodanig opgesteld dat deze nieuwe </w:t>
      </w:r>
      <w:r>
        <w:t>"klassiekers" eenv</w:t>
      </w:r>
      <w:r w:rsidR="005745A1">
        <w:t xml:space="preserve">oudig te bouwen zijn, een zeer </w:t>
      </w:r>
      <w:r>
        <w:t xml:space="preserve">gedetailleerd uiterlijk hebben en uitdagend zijn om mee te rijden. </w:t>
      </w:r>
      <w:r>
        <w:rPr>
          <w:rFonts w:ascii="MS Gothic" w:eastAsia="MS Gothic" w:hAnsi="MS Gothic" w:cs="MS Gothic" w:hint="eastAsia"/>
        </w:rPr>
        <w:t> </w:t>
      </w:r>
    </w:p>
    <w:p w:rsidR="009E49BD" w:rsidRDefault="009E49BD" w:rsidP="005745A1">
      <w:pPr>
        <w:pStyle w:val="Geenafstand"/>
      </w:pPr>
      <w:r>
        <w:t>De klasse is op gedeeld in twee groepen de "</w:t>
      </w:r>
      <w:proofErr w:type="spellStart"/>
      <w:r>
        <w:t>Profi's</w:t>
      </w:r>
      <w:proofErr w:type="spellEnd"/>
      <w:r>
        <w:t>" en "</w:t>
      </w:r>
      <w:proofErr w:type="spellStart"/>
      <w:r>
        <w:t>Rookie's</w:t>
      </w:r>
      <w:proofErr w:type="spellEnd"/>
      <w:r>
        <w:t xml:space="preserve">". </w:t>
      </w:r>
    </w:p>
    <w:p w:rsidR="009E49BD" w:rsidRDefault="009E49BD" w:rsidP="005745A1">
      <w:pPr>
        <w:pStyle w:val="Geenafstand"/>
      </w:pPr>
      <w:r>
        <w:t xml:space="preserve">- </w:t>
      </w:r>
      <w:proofErr w:type="spellStart"/>
      <w:r>
        <w:t>Rookie's</w:t>
      </w:r>
      <w:proofErr w:type="spellEnd"/>
      <w:r>
        <w:t xml:space="preserve"> rijden met een </w:t>
      </w:r>
      <w:proofErr w:type="spellStart"/>
      <w:r>
        <w:t>Plafit</w:t>
      </w:r>
      <w:proofErr w:type="spellEnd"/>
      <w:r>
        <w:t xml:space="preserve"> </w:t>
      </w:r>
      <w:proofErr w:type="spellStart"/>
      <w:r>
        <w:t>inliner</w:t>
      </w:r>
      <w:proofErr w:type="spellEnd"/>
      <w:r>
        <w:t xml:space="preserve"> met maxim</w:t>
      </w:r>
      <w:r w:rsidR="005745A1">
        <w:t xml:space="preserve">aal een </w:t>
      </w:r>
      <w:proofErr w:type="spellStart"/>
      <w:r w:rsidR="005745A1">
        <w:t>bison</w:t>
      </w:r>
      <w:proofErr w:type="spellEnd"/>
      <w:r w:rsidR="005745A1">
        <w:t xml:space="preserve"> I en op 10 volt. </w:t>
      </w:r>
      <w:r>
        <w:t xml:space="preserve">Dit is echt bedoeld voor de niet zo ervaren rijders / niet leden. </w:t>
      </w:r>
    </w:p>
    <w:p w:rsidR="009E49BD" w:rsidRDefault="009E49BD" w:rsidP="005745A1">
      <w:pPr>
        <w:pStyle w:val="Geenafstand"/>
      </w:pPr>
      <w:r>
        <w:t xml:space="preserve">- </w:t>
      </w:r>
      <w:proofErr w:type="spellStart"/>
      <w:r>
        <w:t>Profi's</w:t>
      </w:r>
      <w:proofErr w:type="spellEnd"/>
      <w:r>
        <w:t xml:space="preserve"> rijden met een </w:t>
      </w:r>
      <w:proofErr w:type="spellStart"/>
      <w:r>
        <w:t>Plafit</w:t>
      </w:r>
      <w:proofErr w:type="spellEnd"/>
      <w:r>
        <w:t xml:space="preserve"> </w:t>
      </w:r>
      <w:proofErr w:type="spellStart"/>
      <w:r>
        <w:t>Excell</w:t>
      </w:r>
      <w:proofErr w:type="spellEnd"/>
      <w:r>
        <w:t xml:space="preserve"> met maximaal een </w:t>
      </w:r>
      <w:proofErr w:type="spellStart"/>
      <w:r>
        <w:t>bison</w:t>
      </w:r>
      <w:proofErr w:type="spellEnd"/>
      <w:r>
        <w:t xml:space="preserve"> II en op 12 volt. </w:t>
      </w:r>
    </w:p>
    <w:p w:rsidR="009E49BD" w:rsidRDefault="009E49BD" w:rsidP="005745A1">
      <w:pPr>
        <w:pStyle w:val="Geenafstand"/>
      </w:pPr>
      <w:r>
        <w:t xml:space="preserve">Let op!! </w:t>
      </w:r>
      <w:r w:rsidR="005745A1">
        <w:t xml:space="preserve">er punten gegeven aan de </w:t>
      </w:r>
      <w:r>
        <w:t>schoonheid van de auto en deze tell</w:t>
      </w:r>
      <w:r w:rsidR="005745A1">
        <w:t xml:space="preserve">en mee in de totaal stand maar </w:t>
      </w:r>
      <w:r>
        <w:t xml:space="preserve">kunnen als schrap resultaat tellen. Namelijk van de 4 </w:t>
      </w:r>
      <w:r w:rsidR="005745A1">
        <w:t>races</w:t>
      </w:r>
      <w:r>
        <w:t xml:space="preserve"> plus de schoonheid krijg je 5 resultaten </w:t>
      </w:r>
      <w:r w:rsidR="005745A1">
        <w:t xml:space="preserve">daarvan tellen er 4 waarbij de </w:t>
      </w:r>
      <w:r>
        <w:t xml:space="preserve">totaal stand punten krijgt, telling 20-18-16-15 enz. Je kan dus 3x een wedstrijd laten tellen en 1x </w:t>
      </w:r>
    </w:p>
    <w:p w:rsidR="009E49BD" w:rsidRDefault="009E49BD" w:rsidP="005745A1">
      <w:pPr>
        <w:pStyle w:val="Geenafstand"/>
      </w:pPr>
      <w:r>
        <w:t xml:space="preserve">de schoonheid van de wagen. </w:t>
      </w:r>
    </w:p>
    <w:p w:rsidR="005745A1" w:rsidRPr="005745A1" w:rsidRDefault="005745A1" w:rsidP="005745A1">
      <w:pPr>
        <w:pStyle w:val="Kop1"/>
      </w:pPr>
      <w:bookmarkStart w:id="1" w:name="_Toc414719120"/>
      <w:bookmarkStart w:id="2" w:name="_Toc414899273"/>
      <w:r w:rsidRPr="005745A1">
        <w:t>1. Auto</w:t>
      </w:r>
      <w:bookmarkEnd w:id="1"/>
      <w:bookmarkEnd w:id="2"/>
    </w:p>
    <w:p w:rsidR="005745A1" w:rsidRPr="005745A1" w:rsidRDefault="005745A1" w:rsidP="005745A1">
      <w:pPr>
        <w:pStyle w:val="Kop2"/>
      </w:pPr>
      <w:bookmarkStart w:id="3" w:name="_Toc414719121"/>
      <w:bookmarkStart w:id="4" w:name="_Toc414899274"/>
      <w:r w:rsidRPr="005745A1">
        <w:t>1.1 Gewicht</w:t>
      </w:r>
      <w:bookmarkEnd w:id="3"/>
      <w:bookmarkEnd w:id="4"/>
      <w:r w:rsidRPr="005745A1">
        <w:t xml:space="preserve"> </w:t>
      </w:r>
    </w:p>
    <w:p w:rsidR="005745A1" w:rsidRPr="005745A1" w:rsidRDefault="005745A1" w:rsidP="005745A1">
      <w:pPr>
        <w:spacing w:after="0" w:line="240" w:lineRule="auto"/>
      </w:pPr>
      <w:r w:rsidRPr="005745A1">
        <w:t xml:space="preserve">Het minimale </w:t>
      </w:r>
      <w:r>
        <w:t>gewicht van de auto bedraagt 200</w:t>
      </w:r>
      <w:r w:rsidRPr="005745A1">
        <w:t xml:space="preserve"> gram. </w:t>
      </w:r>
    </w:p>
    <w:p w:rsidR="005745A1" w:rsidRPr="005745A1" w:rsidRDefault="005745A1" w:rsidP="005745A1">
      <w:pPr>
        <w:pStyle w:val="Kop2"/>
      </w:pPr>
      <w:bookmarkStart w:id="5" w:name="_Toc414719122"/>
      <w:bookmarkStart w:id="6" w:name="_Toc414899275"/>
      <w:r w:rsidRPr="005745A1">
        <w:t>1.2 Breedte</w:t>
      </w:r>
      <w:bookmarkEnd w:id="5"/>
      <w:bookmarkEnd w:id="6"/>
    </w:p>
    <w:p w:rsidR="005745A1" w:rsidRPr="005745A1" w:rsidRDefault="005745A1" w:rsidP="005745A1">
      <w:pPr>
        <w:spacing w:after="0" w:line="240" w:lineRule="auto"/>
      </w:pPr>
      <w:r w:rsidRPr="005745A1">
        <w:t>Maximale spoorbreedte van 83mm.</w:t>
      </w:r>
    </w:p>
    <w:p w:rsidR="005745A1" w:rsidRDefault="005745A1" w:rsidP="005745A1">
      <w:pPr>
        <w:spacing w:after="0" w:line="240" w:lineRule="auto"/>
      </w:pPr>
      <w:r w:rsidRPr="005745A1">
        <w:t xml:space="preserve">De wielen mogen niet buiten de kap uitsteken. </w:t>
      </w:r>
    </w:p>
    <w:p w:rsidR="005745A1" w:rsidRPr="005745A1" w:rsidRDefault="005745A1" w:rsidP="005745A1">
      <w:pPr>
        <w:spacing w:after="0" w:line="240" w:lineRule="auto"/>
      </w:pPr>
      <w:r>
        <w:t>Het uitbouwen van de spatborden is verboden.</w:t>
      </w:r>
    </w:p>
    <w:p w:rsidR="005745A1" w:rsidRPr="005745A1" w:rsidRDefault="005745A1" w:rsidP="005745A1">
      <w:pPr>
        <w:pStyle w:val="Kop2"/>
      </w:pPr>
      <w:bookmarkStart w:id="7" w:name="_Toc414719123"/>
      <w:bookmarkStart w:id="8" w:name="_Toc414899276"/>
      <w:r w:rsidRPr="005745A1">
        <w:t>1.3 Rijhoogte</w:t>
      </w:r>
      <w:bookmarkEnd w:id="7"/>
      <w:bookmarkEnd w:id="8"/>
    </w:p>
    <w:p w:rsidR="005745A1" w:rsidRDefault="005745A1" w:rsidP="005745A1">
      <w:pPr>
        <w:spacing w:after="0" w:line="240" w:lineRule="auto"/>
      </w:pPr>
      <w:r>
        <w:t>Speed’74 m</w:t>
      </w:r>
      <w:r w:rsidRPr="005745A1">
        <w:t>inimaal 1mm. (chassis en kap)</w:t>
      </w:r>
    </w:p>
    <w:p w:rsidR="005745A1" w:rsidRPr="005745A1" w:rsidRDefault="005745A1" w:rsidP="005745A1">
      <w:pPr>
        <w:spacing w:after="0" w:line="240" w:lineRule="auto"/>
      </w:pPr>
    </w:p>
    <w:p w:rsidR="000E3E85" w:rsidRDefault="000E3E85" w:rsidP="005745A1">
      <w:pPr>
        <w:pStyle w:val="Kop1"/>
      </w:pPr>
    </w:p>
    <w:p w:rsidR="000E3E85" w:rsidRDefault="000E3E85" w:rsidP="000E3E85"/>
    <w:p w:rsidR="000E3E85" w:rsidRDefault="000E3E85" w:rsidP="000E3E85"/>
    <w:p w:rsidR="000E3E85" w:rsidRDefault="000E3E85" w:rsidP="000E3E85"/>
    <w:p w:rsidR="000E3E85" w:rsidRDefault="000E3E85" w:rsidP="000E3E85"/>
    <w:p w:rsidR="000E3E85" w:rsidRDefault="000E3E85" w:rsidP="000E3E85"/>
    <w:p w:rsidR="000E3E85" w:rsidRPr="000E3E85" w:rsidRDefault="000E3E85" w:rsidP="000E3E85"/>
    <w:p w:rsidR="005745A1" w:rsidRDefault="005745A1" w:rsidP="005745A1">
      <w:pPr>
        <w:pStyle w:val="Kop1"/>
      </w:pPr>
      <w:bookmarkStart w:id="9" w:name="_Toc414899277"/>
      <w:r>
        <w:lastRenderedPageBreak/>
        <w:t>2. Body</w:t>
      </w:r>
      <w:bookmarkEnd w:id="9"/>
    </w:p>
    <w:p w:rsidR="005745A1" w:rsidRPr="005745A1" w:rsidRDefault="005745A1" w:rsidP="005745A1">
      <w:pPr>
        <w:pStyle w:val="Kop2"/>
      </w:pPr>
      <w:bookmarkStart w:id="10" w:name="_Toc414719125"/>
      <w:bookmarkStart w:id="11" w:name="_Toc414899278"/>
      <w:r w:rsidRPr="005745A1">
        <w:t>2.1 Toegestane auto’s</w:t>
      </w:r>
      <w:bookmarkEnd w:id="10"/>
      <w:bookmarkEnd w:id="11"/>
      <w:r w:rsidRPr="005745A1">
        <w:t xml:space="preserve"> </w:t>
      </w:r>
    </w:p>
    <w:p w:rsidR="009E49BD" w:rsidRDefault="009E49BD" w:rsidP="005745A1">
      <w:pPr>
        <w:pStyle w:val="Geenafstand"/>
      </w:pPr>
      <w:r>
        <w:t xml:space="preserve">Toegestane body's in deze klasse staan in onderstaande bodylijst. </w:t>
      </w:r>
    </w:p>
    <w:p w:rsidR="009E49BD" w:rsidRDefault="009E49BD" w:rsidP="005745A1">
      <w:pPr>
        <w:pStyle w:val="Geenafstand"/>
      </w:pPr>
      <w:r>
        <w:t>Nissan R89C (</w:t>
      </w:r>
      <w:proofErr w:type="spellStart"/>
      <w:r>
        <w:t>Tamiya</w:t>
      </w:r>
      <w:proofErr w:type="spellEnd"/>
      <w:r>
        <w:t xml:space="preserve"> en </w:t>
      </w:r>
      <w:proofErr w:type="spellStart"/>
      <w:r>
        <w:t>Hasegawa</w:t>
      </w:r>
      <w:proofErr w:type="spellEnd"/>
      <w:r>
        <w:t xml:space="preserve">) </w:t>
      </w:r>
    </w:p>
    <w:p w:rsidR="009E49BD" w:rsidRPr="009E49BD" w:rsidRDefault="009E49BD" w:rsidP="005745A1">
      <w:pPr>
        <w:pStyle w:val="Geenafstand"/>
        <w:rPr>
          <w:lang w:val="en-US"/>
        </w:rPr>
      </w:pPr>
      <w:r w:rsidRPr="009E49BD">
        <w:rPr>
          <w:lang w:val="en-US"/>
        </w:rPr>
        <w:t xml:space="preserve">Nissan R90 (Tamiya) </w:t>
      </w:r>
    </w:p>
    <w:p w:rsidR="009E49BD" w:rsidRPr="009E49BD" w:rsidRDefault="009E49BD" w:rsidP="005745A1">
      <w:pPr>
        <w:pStyle w:val="Geenafstand"/>
        <w:rPr>
          <w:lang w:val="en-US"/>
        </w:rPr>
      </w:pPr>
      <w:r w:rsidRPr="009E49BD">
        <w:rPr>
          <w:lang w:val="en-US"/>
        </w:rPr>
        <w:t>Porsche 956/962 (</w:t>
      </w:r>
      <w:proofErr w:type="spellStart"/>
      <w:r w:rsidRPr="009E49BD">
        <w:rPr>
          <w:lang w:val="en-US"/>
        </w:rPr>
        <w:t>Hasegawa,tamtech,BRM,Tamiya</w:t>
      </w:r>
      <w:proofErr w:type="spellEnd"/>
      <w:r w:rsidRPr="009E49BD">
        <w:rPr>
          <w:lang w:val="en-US"/>
        </w:rPr>
        <w:t xml:space="preserve"> </w:t>
      </w:r>
      <w:proofErr w:type="spellStart"/>
      <w:r w:rsidRPr="009E49BD">
        <w:rPr>
          <w:lang w:val="en-US"/>
        </w:rPr>
        <w:t>en</w:t>
      </w:r>
      <w:proofErr w:type="spellEnd"/>
      <w:r w:rsidRPr="009E49BD">
        <w:rPr>
          <w:lang w:val="en-US"/>
        </w:rPr>
        <w:t xml:space="preserve"> </w:t>
      </w:r>
      <w:proofErr w:type="spellStart"/>
      <w:r w:rsidRPr="009E49BD">
        <w:rPr>
          <w:lang w:val="en-US"/>
        </w:rPr>
        <w:t>Revell</w:t>
      </w:r>
      <w:proofErr w:type="spellEnd"/>
      <w:r w:rsidRPr="009E49BD">
        <w:rPr>
          <w:lang w:val="en-US"/>
        </w:rPr>
        <w:t xml:space="preserve">) </w:t>
      </w:r>
    </w:p>
    <w:p w:rsidR="009E49BD" w:rsidRPr="009E49BD" w:rsidRDefault="009E49BD" w:rsidP="005745A1">
      <w:pPr>
        <w:pStyle w:val="Geenafstand"/>
        <w:rPr>
          <w:lang w:val="en-US"/>
        </w:rPr>
      </w:pPr>
      <w:proofErr w:type="spellStart"/>
      <w:r w:rsidRPr="009E49BD">
        <w:rPr>
          <w:lang w:val="en-US"/>
        </w:rPr>
        <w:t>Sauber</w:t>
      </w:r>
      <w:proofErr w:type="spellEnd"/>
      <w:r w:rsidRPr="009E49BD">
        <w:rPr>
          <w:lang w:val="en-US"/>
        </w:rPr>
        <w:t xml:space="preserve">-Mercedes C9 (Hasegawa, Tamiya </w:t>
      </w:r>
      <w:proofErr w:type="spellStart"/>
      <w:r w:rsidRPr="009E49BD">
        <w:rPr>
          <w:lang w:val="en-US"/>
        </w:rPr>
        <w:t>en</w:t>
      </w:r>
      <w:proofErr w:type="spellEnd"/>
      <w:r w:rsidRPr="009E49BD">
        <w:rPr>
          <w:lang w:val="en-US"/>
        </w:rPr>
        <w:t xml:space="preserve"> </w:t>
      </w:r>
      <w:proofErr w:type="spellStart"/>
      <w:r w:rsidRPr="009E49BD">
        <w:rPr>
          <w:lang w:val="en-US"/>
        </w:rPr>
        <w:t>Revell</w:t>
      </w:r>
      <w:proofErr w:type="spellEnd"/>
      <w:r w:rsidRPr="009E49BD">
        <w:rPr>
          <w:lang w:val="en-US"/>
        </w:rPr>
        <w:t xml:space="preserve">) </w:t>
      </w:r>
    </w:p>
    <w:p w:rsidR="009E49BD" w:rsidRPr="009E49BD" w:rsidRDefault="009E49BD" w:rsidP="005745A1">
      <w:pPr>
        <w:pStyle w:val="Geenafstand"/>
        <w:rPr>
          <w:lang w:val="en-US"/>
        </w:rPr>
      </w:pPr>
      <w:r w:rsidRPr="009E49BD">
        <w:rPr>
          <w:lang w:val="en-US"/>
        </w:rPr>
        <w:t>Toyota 84/87/88/89/90C (</w:t>
      </w:r>
      <w:proofErr w:type="spellStart"/>
      <w:r w:rsidRPr="009E49BD">
        <w:rPr>
          <w:lang w:val="en-US"/>
        </w:rPr>
        <w:t>Hasegawa,BRM</w:t>
      </w:r>
      <w:proofErr w:type="spellEnd"/>
      <w:r w:rsidRPr="009E49BD">
        <w:rPr>
          <w:lang w:val="en-US"/>
        </w:rPr>
        <w:t xml:space="preserve"> </w:t>
      </w:r>
      <w:proofErr w:type="spellStart"/>
      <w:r w:rsidRPr="009E49BD">
        <w:rPr>
          <w:lang w:val="en-US"/>
        </w:rPr>
        <w:t>en</w:t>
      </w:r>
      <w:proofErr w:type="spellEnd"/>
      <w:r w:rsidRPr="009E49BD">
        <w:rPr>
          <w:lang w:val="en-US"/>
        </w:rPr>
        <w:t xml:space="preserve"> Tamiya) </w:t>
      </w:r>
    </w:p>
    <w:p w:rsidR="009E49BD" w:rsidRPr="009E49BD" w:rsidRDefault="009E49BD" w:rsidP="005745A1">
      <w:pPr>
        <w:pStyle w:val="Geenafstand"/>
        <w:rPr>
          <w:lang w:val="en-US"/>
        </w:rPr>
      </w:pPr>
      <w:r w:rsidRPr="009E49BD">
        <w:rPr>
          <w:lang w:val="en-US"/>
        </w:rPr>
        <w:t xml:space="preserve">Jaguar XJR-8/9/12 (Hasegawa </w:t>
      </w:r>
      <w:proofErr w:type="spellStart"/>
      <w:r w:rsidRPr="009E49BD">
        <w:rPr>
          <w:lang w:val="en-US"/>
        </w:rPr>
        <w:t>en</w:t>
      </w:r>
      <w:proofErr w:type="spellEnd"/>
      <w:r w:rsidRPr="009E49BD">
        <w:rPr>
          <w:lang w:val="en-US"/>
        </w:rPr>
        <w:t xml:space="preserve"> Tamiya) </w:t>
      </w:r>
    </w:p>
    <w:p w:rsidR="009E49BD" w:rsidRPr="009E49BD" w:rsidRDefault="009E49BD" w:rsidP="005745A1">
      <w:pPr>
        <w:pStyle w:val="Geenafstand"/>
        <w:rPr>
          <w:lang w:val="en-US"/>
        </w:rPr>
      </w:pPr>
      <w:proofErr w:type="spellStart"/>
      <w:r w:rsidRPr="009E49BD">
        <w:rPr>
          <w:lang w:val="en-US"/>
        </w:rPr>
        <w:t>Lancia</w:t>
      </w:r>
      <w:proofErr w:type="spellEnd"/>
      <w:r w:rsidRPr="009E49BD">
        <w:rPr>
          <w:lang w:val="en-US"/>
        </w:rPr>
        <w:t xml:space="preserve"> LC2 (</w:t>
      </w:r>
      <w:proofErr w:type="spellStart"/>
      <w:r w:rsidRPr="009E49BD">
        <w:rPr>
          <w:lang w:val="en-US"/>
        </w:rPr>
        <w:t>Tamiya,tamtech</w:t>
      </w:r>
      <w:proofErr w:type="spellEnd"/>
      <w:r w:rsidRPr="009E49BD">
        <w:rPr>
          <w:lang w:val="en-US"/>
        </w:rPr>
        <w:t xml:space="preserve"> </w:t>
      </w:r>
      <w:proofErr w:type="spellStart"/>
      <w:r w:rsidRPr="009E49BD">
        <w:rPr>
          <w:lang w:val="en-US"/>
        </w:rPr>
        <w:t>en</w:t>
      </w:r>
      <w:proofErr w:type="spellEnd"/>
      <w:r w:rsidRPr="009E49BD">
        <w:rPr>
          <w:lang w:val="en-US"/>
        </w:rPr>
        <w:t xml:space="preserve"> </w:t>
      </w:r>
      <w:proofErr w:type="spellStart"/>
      <w:r w:rsidRPr="009E49BD">
        <w:rPr>
          <w:lang w:val="en-US"/>
        </w:rPr>
        <w:t>Protar</w:t>
      </w:r>
      <w:proofErr w:type="spellEnd"/>
      <w:r w:rsidRPr="009E49BD">
        <w:rPr>
          <w:lang w:val="en-US"/>
        </w:rPr>
        <w:t xml:space="preserve">) </w:t>
      </w:r>
    </w:p>
    <w:p w:rsidR="009E49BD" w:rsidRPr="009E49BD" w:rsidRDefault="009E49BD" w:rsidP="005745A1">
      <w:pPr>
        <w:pStyle w:val="Geenafstand"/>
        <w:rPr>
          <w:lang w:val="en-US"/>
        </w:rPr>
      </w:pPr>
      <w:r w:rsidRPr="009E49BD">
        <w:rPr>
          <w:lang w:val="en-US"/>
        </w:rPr>
        <w:t xml:space="preserve">Mazda 767B (Hasegawa) </w:t>
      </w:r>
    </w:p>
    <w:p w:rsidR="009E49BD" w:rsidRDefault="009E49BD" w:rsidP="005745A1">
      <w:pPr>
        <w:pStyle w:val="Geenafstand"/>
      </w:pPr>
      <w:r>
        <w:t>Mazda 787B (</w:t>
      </w:r>
      <w:proofErr w:type="spellStart"/>
      <w:r>
        <w:t>Tamiya</w:t>
      </w:r>
      <w:proofErr w:type="spellEnd"/>
      <w:r>
        <w:t xml:space="preserve">) </w:t>
      </w:r>
    </w:p>
    <w:p w:rsidR="009E49BD" w:rsidRDefault="009E49BD" w:rsidP="005745A1">
      <w:pPr>
        <w:pStyle w:val="Geenafstand"/>
      </w:pPr>
      <w:r>
        <w:t xml:space="preserve">Peugeot 905 (Heller en </w:t>
      </w:r>
      <w:proofErr w:type="spellStart"/>
      <w:r>
        <w:t>Airfix</w:t>
      </w:r>
      <w:proofErr w:type="spellEnd"/>
      <w:r>
        <w:t xml:space="preserve">) </w:t>
      </w:r>
    </w:p>
    <w:p w:rsidR="009E49BD" w:rsidRDefault="009E49BD" w:rsidP="005745A1">
      <w:pPr>
        <w:pStyle w:val="Geenafstand"/>
      </w:pPr>
      <w:r>
        <w:t>BMW (</w:t>
      </w:r>
      <w:proofErr w:type="spellStart"/>
      <w:r>
        <w:t>Tamtech</w:t>
      </w:r>
      <w:proofErr w:type="spellEnd"/>
      <w:r>
        <w:t xml:space="preserve">) </w:t>
      </w:r>
    </w:p>
    <w:p w:rsidR="009E49BD" w:rsidRDefault="009E49BD" w:rsidP="005745A1">
      <w:pPr>
        <w:pStyle w:val="Geenafstand"/>
      </w:pPr>
      <w:r>
        <w:t xml:space="preserve">Alleen plastic bouwdozen zijn toegestaan en modellen van BRM en </w:t>
      </w:r>
      <w:proofErr w:type="spellStart"/>
      <w:r>
        <w:t>Tamtech</w:t>
      </w:r>
      <w:proofErr w:type="spellEnd"/>
      <w:r>
        <w:t xml:space="preserve"> </w:t>
      </w:r>
    </w:p>
    <w:p w:rsidR="009E49BD" w:rsidRDefault="009E49BD" w:rsidP="005745A1">
      <w:pPr>
        <w:pStyle w:val="Geenafstand"/>
      </w:pPr>
      <w:r>
        <w:t xml:space="preserve">(Commercieel gemaakte plastic bouwdoos). Gelamineerde replica modellen zijn niet </w:t>
      </w:r>
    </w:p>
    <w:p w:rsidR="009E49BD" w:rsidRDefault="009E49BD" w:rsidP="005745A1">
      <w:pPr>
        <w:pStyle w:val="Geenafstand"/>
      </w:pPr>
      <w:r>
        <w:t xml:space="preserve">toegestaan. (Typen die er niet in de lijst staan worden niet toegestaan!!) </w:t>
      </w:r>
    </w:p>
    <w:p w:rsidR="00D03261" w:rsidRDefault="00D03261" w:rsidP="00D03261">
      <w:pPr>
        <w:pStyle w:val="Kop2"/>
      </w:pPr>
      <w:bookmarkStart w:id="12" w:name="_Toc414899279"/>
      <w:r>
        <w:t>2.2 Kap</w:t>
      </w:r>
      <w:r w:rsidR="001D1A0E">
        <w:t xml:space="preserve"> algemeen</w:t>
      </w:r>
      <w:bookmarkEnd w:id="12"/>
    </w:p>
    <w:p w:rsidR="00D03261" w:rsidRDefault="00D03261" w:rsidP="00D03261">
      <w:pPr>
        <w:pStyle w:val="Geenafstand"/>
      </w:pPr>
      <w:proofErr w:type="spellStart"/>
      <w:r>
        <w:t>Bodies</w:t>
      </w:r>
      <w:proofErr w:type="spellEnd"/>
      <w:r>
        <w:t xml:space="preserve"> moeten voorzien zijn van reclame </w:t>
      </w:r>
      <w:proofErr w:type="spellStart"/>
      <w:r>
        <w:t>bestickering</w:t>
      </w:r>
      <w:proofErr w:type="spellEnd"/>
      <w:r>
        <w:t xml:space="preserve"> en ten minste 2 race nummers. </w:t>
      </w:r>
    </w:p>
    <w:p w:rsidR="001D1A0E" w:rsidRDefault="00D03261" w:rsidP="00D03261">
      <w:pPr>
        <w:pStyle w:val="Geenafstand"/>
      </w:pPr>
      <w:r>
        <w:t>De body dient het gehele chassis te bedekken.</w:t>
      </w:r>
    </w:p>
    <w:p w:rsidR="001D1A0E" w:rsidRDefault="00D03261" w:rsidP="00D03261">
      <w:pPr>
        <w:pStyle w:val="Geenafstand"/>
      </w:pPr>
      <w:r>
        <w:t>Het maken van een uitsparing voor een tandwiel is toegestaan deze moet wel worden voorzien van een tandwiel cover.</w:t>
      </w:r>
      <w:r w:rsidR="001D1A0E" w:rsidRPr="001D1A0E">
        <w:t xml:space="preserve"> </w:t>
      </w:r>
    </w:p>
    <w:p w:rsidR="00D03261" w:rsidRDefault="001D1A0E" w:rsidP="00D03261">
      <w:pPr>
        <w:pStyle w:val="Geenafstand"/>
      </w:pPr>
      <w:r w:rsidRPr="001D1A0E">
        <w:t>De body voorzien van een carbon voorsplitter is toegestaan.</w:t>
      </w:r>
    </w:p>
    <w:p w:rsidR="006625A1" w:rsidRDefault="006625A1" w:rsidP="00D03261">
      <w:pPr>
        <w:pStyle w:val="Geenafstand"/>
      </w:pPr>
      <w:r w:rsidRPr="006625A1">
        <w:t xml:space="preserve">De body </w:t>
      </w:r>
      <w:proofErr w:type="spellStart"/>
      <w:r w:rsidRPr="006625A1">
        <w:t>uit</w:t>
      </w:r>
      <w:r>
        <w:t>dre</w:t>
      </w:r>
      <w:r w:rsidRPr="006625A1">
        <w:t>melen</w:t>
      </w:r>
      <w:proofErr w:type="spellEnd"/>
      <w:r w:rsidRPr="006625A1">
        <w:t xml:space="preserve"> / l</w:t>
      </w:r>
      <w:r>
        <w:t xml:space="preserve">ichter maken is </w:t>
      </w:r>
      <w:r w:rsidRPr="006625A1">
        <w:rPr>
          <w:u w:val="single"/>
        </w:rPr>
        <w:t>niet</w:t>
      </w:r>
      <w:r>
        <w:t xml:space="preserve"> toegestaan!!!</w:t>
      </w:r>
    </w:p>
    <w:p w:rsidR="00D03261" w:rsidRDefault="00D03261" w:rsidP="00D03261">
      <w:pPr>
        <w:pStyle w:val="Kop2"/>
      </w:pPr>
      <w:bookmarkStart w:id="13" w:name="_Toc414899280"/>
      <w:r>
        <w:t>2.3 Ramen</w:t>
      </w:r>
      <w:bookmarkEnd w:id="13"/>
    </w:p>
    <w:p w:rsidR="00D03261" w:rsidRDefault="00D03261" w:rsidP="00D03261">
      <w:pPr>
        <w:pStyle w:val="Geenafstand"/>
      </w:pPr>
      <w:r w:rsidRPr="00D03261">
        <w:t xml:space="preserve">Het gebruik van </w:t>
      </w:r>
      <w:proofErr w:type="spellStart"/>
      <w:r w:rsidRPr="00D03261">
        <w:t>lexan</w:t>
      </w:r>
      <w:proofErr w:type="spellEnd"/>
      <w:r w:rsidRPr="00D03261">
        <w:t xml:space="preserve"> ruiten is niet toegestaan.</w:t>
      </w:r>
      <w:r>
        <w:t xml:space="preserve"> Alleen harde ruiten.</w:t>
      </w:r>
    </w:p>
    <w:p w:rsidR="00D03261" w:rsidRDefault="00D03261" w:rsidP="00D03261">
      <w:pPr>
        <w:pStyle w:val="Kop2"/>
      </w:pPr>
      <w:bookmarkStart w:id="14" w:name="_Toc414899281"/>
      <w:r>
        <w:t>2.4 Interieur</w:t>
      </w:r>
      <w:bookmarkEnd w:id="14"/>
    </w:p>
    <w:p w:rsidR="00D03261" w:rsidRDefault="00D03261" w:rsidP="00D03261">
      <w:pPr>
        <w:pStyle w:val="Geenafstand"/>
      </w:pPr>
      <w:r>
        <w:t xml:space="preserve">De body moet voorzien zijn van een gedetailleerd 3D interieur. Het gebruik van een </w:t>
      </w:r>
    </w:p>
    <w:p w:rsidR="00D03261" w:rsidRDefault="00D03261" w:rsidP="00D03261">
      <w:pPr>
        <w:pStyle w:val="Geenafstand"/>
      </w:pPr>
      <w:proofErr w:type="spellStart"/>
      <w:r>
        <w:t>lexan</w:t>
      </w:r>
      <w:proofErr w:type="spellEnd"/>
      <w:r>
        <w:t xml:space="preserve"> interieur met losse kop is toegestaan. Het chassis mag niet zichtbaar zijn. De </w:t>
      </w:r>
    </w:p>
    <w:p w:rsidR="00D03261" w:rsidRDefault="00D03261" w:rsidP="00D03261">
      <w:pPr>
        <w:pStyle w:val="Geenafstand"/>
      </w:pPr>
      <w:r>
        <w:t>body dient dus voorzien te zijn van een volledig interieur</w:t>
      </w:r>
      <w:r w:rsidR="001D1A0E">
        <w:t>.</w:t>
      </w:r>
    </w:p>
    <w:p w:rsidR="001D1A0E" w:rsidRDefault="001D1A0E" w:rsidP="001D1A0E">
      <w:pPr>
        <w:pStyle w:val="Kop2"/>
      </w:pPr>
      <w:bookmarkStart w:id="15" w:name="_Toc414899282"/>
      <w:r>
        <w:t>2.5 Spoiler</w:t>
      </w:r>
      <w:bookmarkEnd w:id="15"/>
    </w:p>
    <w:p w:rsidR="001D1A0E" w:rsidRPr="00D03261" w:rsidRDefault="001D1A0E" w:rsidP="001D1A0E">
      <w:pPr>
        <w:pStyle w:val="Geenafstand"/>
      </w:pPr>
      <w:r>
        <w:t xml:space="preserve">Een spoiler is verplicht. Deze mag van </w:t>
      </w:r>
      <w:proofErr w:type="spellStart"/>
      <w:r>
        <w:t>Lexan</w:t>
      </w:r>
      <w:proofErr w:type="spellEnd"/>
      <w:r>
        <w:t xml:space="preserve"> zijn maar moet voorzien zijn van zogenaamde end </w:t>
      </w:r>
      <w:proofErr w:type="spellStart"/>
      <w:r>
        <w:t>plates</w:t>
      </w:r>
      <w:proofErr w:type="spellEnd"/>
      <w:r>
        <w:t xml:space="preserve"> en mag maximaal even lang zij als de breedte van de body. De spoiler dient in verhouding tot het echte model te zijn. Met een minimale lengte van 75 mm en een breedte van 15 mm. Bij verlies van de spoiler moet deze voor aanvang van de volgende race weer te zijn aangebracht.</w:t>
      </w:r>
    </w:p>
    <w:p w:rsidR="00D03261" w:rsidRDefault="00D03261" w:rsidP="00D03261">
      <w:pPr>
        <w:pStyle w:val="Geenafstand"/>
      </w:pPr>
    </w:p>
    <w:p w:rsidR="002B1A97" w:rsidRDefault="002B1A97" w:rsidP="00D03261">
      <w:pPr>
        <w:pStyle w:val="Geenafstand"/>
      </w:pPr>
    </w:p>
    <w:p w:rsidR="000E3E85" w:rsidRDefault="000E3E85" w:rsidP="00D03261">
      <w:pPr>
        <w:pStyle w:val="Geenafstand"/>
      </w:pPr>
    </w:p>
    <w:p w:rsidR="000E3E85" w:rsidRDefault="000E3E85" w:rsidP="00D03261">
      <w:pPr>
        <w:pStyle w:val="Geenafstand"/>
      </w:pPr>
    </w:p>
    <w:p w:rsidR="000E3E85" w:rsidRDefault="000E3E85" w:rsidP="00D03261">
      <w:pPr>
        <w:pStyle w:val="Geenafstand"/>
      </w:pPr>
    </w:p>
    <w:p w:rsidR="000E3E85" w:rsidRDefault="000E3E85" w:rsidP="00D03261">
      <w:pPr>
        <w:pStyle w:val="Geenafstand"/>
      </w:pPr>
    </w:p>
    <w:p w:rsidR="00FF4447" w:rsidRDefault="00FF4447" w:rsidP="00FF4447">
      <w:pPr>
        <w:pStyle w:val="Kop1"/>
      </w:pPr>
      <w:bookmarkStart w:id="16" w:name="_Toc414899283"/>
      <w:r>
        <w:lastRenderedPageBreak/>
        <w:t>3. Chassis</w:t>
      </w:r>
      <w:bookmarkEnd w:id="16"/>
    </w:p>
    <w:p w:rsidR="00FF4447" w:rsidRDefault="00FF4447" w:rsidP="00FF4447">
      <w:pPr>
        <w:pStyle w:val="Kop2"/>
      </w:pPr>
      <w:bookmarkStart w:id="17" w:name="_Toc414899284"/>
      <w:r>
        <w:t>3.1 Toegestaan chassis</w:t>
      </w:r>
      <w:bookmarkEnd w:id="17"/>
    </w:p>
    <w:p w:rsidR="009E49BD" w:rsidRDefault="009E49BD" w:rsidP="00FF4447">
      <w:pPr>
        <w:pStyle w:val="Geenafstand"/>
      </w:pPr>
      <w:r>
        <w:t xml:space="preserve">Het chassis dient van het </w:t>
      </w:r>
      <w:proofErr w:type="spellStart"/>
      <w:r>
        <w:t>fabrikaat</w:t>
      </w:r>
      <w:proofErr w:type="spellEnd"/>
      <w:r>
        <w:t xml:space="preserve"> </w:t>
      </w:r>
      <w:proofErr w:type="spellStart"/>
      <w:r>
        <w:t>Plafit</w:t>
      </w:r>
      <w:proofErr w:type="spellEnd"/>
      <w:r>
        <w:t xml:space="preserve"> te zijn. De type chassis die zijn toegestaan </w:t>
      </w:r>
    </w:p>
    <w:p w:rsidR="009E49BD" w:rsidRDefault="009E49BD" w:rsidP="00FF4447">
      <w:pPr>
        <w:pStyle w:val="Geenafstand"/>
      </w:pPr>
      <w:r>
        <w:t xml:space="preserve">zijn alle 1/24 </w:t>
      </w:r>
      <w:proofErr w:type="spellStart"/>
      <w:r>
        <w:t>inliners</w:t>
      </w:r>
      <w:proofErr w:type="spellEnd"/>
      <w:r>
        <w:t xml:space="preserve"> (</w:t>
      </w:r>
      <w:proofErr w:type="spellStart"/>
      <w:r>
        <w:t>rookie</w:t>
      </w:r>
      <w:proofErr w:type="spellEnd"/>
      <w:r>
        <w:t xml:space="preserve">) en 1/24 </w:t>
      </w:r>
      <w:proofErr w:type="spellStart"/>
      <w:r>
        <w:t>Excell's</w:t>
      </w:r>
      <w:proofErr w:type="spellEnd"/>
      <w:r>
        <w:t xml:space="preserve"> (</w:t>
      </w:r>
      <w:proofErr w:type="spellStart"/>
      <w:r>
        <w:t>profi's</w:t>
      </w:r>
      <w:proofErr w:type="spellEnd"/>
      <w:r>
        <w:t xml:space="preserve">) Let op!! een SLP 1 en een SLP </w:t>
      </w:r>
    </w:p>
    <w:p w:rsidR="009E49BD" w:rsidRDefault="009E49BD" w:rsidP="00FF4447">
      <w:pPr>
        <w:pStyle w:val="Geenafstand"/>
      </w:pPr>
      <w:r>
        <w:t xml:space="preserve">2 zijn niet toegestaan </w:t>
      </w:r>
    </w:p>
    <w:p w:rsidR="00FF4447" w:rsidRDefault="00732757" w:rsidP="00732757">
      <w:pPr>
        <w:pStyle w:val="Kop2"/>
      </w:pPr>
      <w:bookmarkStart w:id="18" w:name="_Toc414899285"/>
      <w:r w:rsidRPr="00732757">
        <w:t>3.2 Motor</w:t>
      </w:r>
      <w:bookmarkEnd w:id="18"/>
    </w:p>
    <w:p w:rsidR="00732757" w:rsidRDefault="00732757" w:rsidP="00732757">
      <w:pPr>
        <w:pStyle w:val="Geenafstand"/>
      </w:pPr>
      <w:r>
        <w:t xml:space="preserve">Alleen het gebruik van een </w:t>
      </w:r>
      <w:proofErr w:type="spellStart"/>
      <w:r>
        <w:t>Bison</w:t>
      </w:r>
      <w:proofErr w:type="spellEnd"/>
      <w:r>
        <w:t xml:space="preserve"> motor is toegestaan, maximaal een </w:t>
      </w:r>
      <w:proofErr w:type="spellStart"/>
      <w:r>
        <w:t>Bison</w:t>
      </w:r>
      <w:proofErr w:type="spellEnd"/>
      <w:r>
        <w:t xml:space="preserve"> MKI voor </w:t>
      </w:r>
    </w:p>
    <w:p w:rsidR="00FF4447" w:rsidRDefault="00732757" w:rsidP="00732757">
      <w:pPr>
        <w:pStyle w:val="Geenafstand"/>
      </w:pPr>
      <w:r>
        <w:t xml:space="preserve">een </w:t>
      </w:r>
      <w:proofErr w:type="spellStart"/>
      <w:r>
        <w:t>plafit</w:t>
      </w:r>
      <w:proofErr w:type="spellEnd"/>
      <w:r>
        <w:t xml:space="preserve"> </w:t>
      </w:r>
      <w:proofErr w:type="spellStart"/>
      <w:r>
        <w:t>inliner</w:t>
      </w:r>
      <w:proofErr w:type="spellEnd"/>
      <w:r>
        <w:t xml:space="preserve"> en maximaal een </w:t>
      </w:r>
      <w:proofErr w:type="spellStart"/>
      <w:r>
        <w:t>bison</w:t>
      </w:r>
      <w:proofErr w:type="spellEnd"/>
      <w:r>
        <w:t xml:space="preserve"> MK II voor een </w:t>
      </w:r>
      <w:proofErr w:type="spellStart"/>
      <w:r>
        <w:t>plafit</w:t>
      </w:r>
      <w:proofErr w:type="spellEnd"/>
      <w:r>
        <w:t xml:space="preserve"> </w:t>
      </w:r>
      <w:proofErr w:type="spellStart"/>
      <w:r>
        <w:t>Excell</w:t>
      </w:r>
      <w:proofErr w:type="spellEnd"/>
      <w:r>
        <w:t>.</w:t>
      </w:r>
    </w:p>
    <w:p w:rsidR="00732757" w:rsidRDefault="00732757" w:rsidP="00732757">
      <w:pPr>
        <w:pStyle w:val="Kop2"/>
      </w:pPr>
      <w:bookmarkStart w:id="19" w:name="_Toc414899286"/>
      <w:r>
        <w:t>3.3 Tandwielverhouding</w:t>
      </w:r>
      <w:bookmarkEnd w:id="19"/>
    </w:p>
    <w:p w:rsidR="00732757" w:rsidRDefault="00732757" w:rsidP="00732757">
      <w:pPr>
        <w:pStyle w:val="Geenafstand"/>
      </w:pPr>
      <w:r>
        <w:t>Vrij</w:t>
      </w:r>
    </w:p>
    <w:p w:rsidR="00732757" w:rsidRDefault="00732757" w:rsidP="00732757">
      <w:pPr>
        <w:pStyle w:val="Kop2"/>
      </w:pPr>
      <w:bookmarkStart w:id="20" w:name="_Toc414899287"/>
      <w:r>
        <w:t>3.4 Banden</w:t>
      </w:r>
      <w:bookmarkEnd w:id="20"/>
    </w:p>
    <w:p w:rsidR="00732757" w:rsidRDefault="00732757" w:rsidP="00732757">
      <w:pPr>
        <w:pStyle w:val="Geenafstand"/>
        <w:rPr>
          <w:b/>
        </w:rPr>
      </w:pPr>
      <w:r>
        <w:rPr>
          <w:b/>
        </w:rPr>
        <w:t>Achterwielen</w:t>
      </w:r>
    </w:p>
    <w:p w:rsidR="00732757" w:rsidRPr="00732757" w:rsidRDefault="00732757" w:rsidP="00732757">
      <w:pPr>
        <w:pStyle w:val="Geenafstand"/>
      </w:pPr>
      <w:r w:rsidRPr="00732757">
        <w:t xml:space="preserve">Sponsrubber is alleen toegestaan. </w:t>
      </w:r>
    </w:p>
    <w:p w:rsidR="00732757" w:rsidRPr="00732757" w:rsidRDefault="00732757" w:rsidP="00732757">
      <w:pPr>
        <w:pStyle w:val="Geenafstand"/>
      </w:pPr>
      <w:r w:rsidRPr="00732757">
        <w:t>Maximaal loopvlak van 1</w:t>
      </w:r>
      <w:r w:rsidR="00FF2A32">
        <w:t>6</w:t>
      </w:r>
      <w:r w:rsidRPr="00732757">
        <w:t xml:space="preserve">mm breed. </w:t>
      </w:r>
    </w:p>
    <w:p w:rsidR="00732757" w:rsidRPr="00732757" w:rsidRDefault="00732757" w:rsidP="00732757">
      <w:pPr>
        <w:pStyle w:val="Geenafstand"/>
      </w:pPr>
      <w:r>
        <w:t>Minimale velgdiameter is 20</w:t>
      </w:r>
      <w:r w:rsidRPr="00732757">
        <w:t>mm.</w:t>
      </w:r>
    </w:p>
    <w:p w:rsidR="00732757" w:rsidRDefault="00732757" w:rsidP="00732757">
      <w:pPr>
        <w:pStyle w:val="Geenafstand"/>
        <w:rPr>
          <w:b/>
        </w:rPr>
      </w:pPr>
    </w:p>
    <w:p w:rsidR="00732757" w:rsidRDefault="00732757" w:rsidP="00732757">
      <w:pPr>
        <w:pStyle w:val="Geenafstand"/>
        <w:rPr>
          <w:b/>
        </w:rPr>
      </w:pPr>
      <w:r>
        <w:rPr>
          <w:b/>
        </w:rPr>
        <w:t>Voorwielen</w:t>
      </w:r>
    </w:p>
    <w:p w:rsidR="002E7A9E" w:rsidRDefault="002E7A9E" w:rsidP="002E7A9E">
      <w:pPr>
        <w:pStyle w:val="Geenafstand"/>
      </w:pPr>
      <w:r>
        <w:t xml:space="preserve">Het materiaal voor de voorbanden is vrij. Minimale breedte van de velg is 5 mm. </w:t>
      </w:r>
    </w:p>
    <w:p w:rsidR="00732757" w:rsidRDefault="002E7A9E" w:rsidP="002E7A9E">
      <w:pPr>
        <w:pStyle w:val="Geenafstand"/>
      </w:pPr>
      <w:r>
        <w:t>Breedte van de voorbanden is ook minimaal 5 mm.</w:t>
      </w:r>
    </w:p>
    <w:p w:rsidR="00B077F4" w:rsidRDefault="00B077F4" w:rsidP="002E7A9E">
      <w:pPr>
        <w:pStyle w:val="Geenafstand"/>
      </w:pPr>
      <w:r>
        <w:t>Minimale hoogte van de voorwielen is 2</w:t>
      </w:r>
      <w:r w:rsidR="00FF2A32">
        <w:t>0</w:t>
      </w:r>
      <w:r>
        <w:t xml:space="preserve">mm. </w:t>
      </w:r>
    </w:p>
    <w:p w:rsidR="00B077F4" w:rsidRPr="00732757" w:rsidRDefault="00B077F4" w:rsidP="002E7A9E">
      <w:pPr>
        <w:pStyle w:val="Geenafstand"/>
      </w:pPr>
    </w:p>
    <w:p w:rsidR="00732757" w:rsidRDefault="00B07AA3" w:rsidP="00732757">
      <w:r w:rsidRPr="00B07AA3">
        <w:t xml:space="preserve">Wiel </w:t>
      </w:r>
      <w:proofErr w:type="spellStart"/>
      <w:r w:rsidRPr="00B07AA3">
        <w:t>inserts</w:t>
      </w:r>
      <w:proofErr w:type="spellEnd"/>
      <w:r w:rsidRPr="00B07AA3">
        <w:t xml:space="preserve"> zijn verplicht bij gebruik van volledig dichte velgen.</w:t>
      </w:r>
    </w:p>
    <w:p w:rsidR="00B07AA3" w:rsidRPr="00B07AA3" w:rsidRDefault="00B07AA3" w:rsidP="00B07AA3">
      <w:pPr>
        <w:pStyle w:val="Kop2"/>
      </w:pPr>
      <w:bookmarkStart w:id="21" w:name="_Toc414899288"/>
      <w:r>
        <w:t>3.5 Chassisdelen</w:t>
      </w:r>
      <w:bookmarkEnd w:id="21"/>
    </w:p>
    <w:p w:rsidR="00B07AA3" w:rsidRDefault="00B07AA3" w:rsidP="00B07AA3">
      <w:pPr>
        <w:pStyle w:val="Geenafstand"/>
      </w:pPr>
      <w:r>
        <w:t xml:space="preserve">Alleen standaard </w:t>
      </w:r>
      <w:proofErr w:type="spellStart"/>
      <w:r>
        <w:t>Plafit</w:t>
      </w:r>
      <w:proofErr w:type="spellEnd"/>
      <w:r>
        <w:t xml:space="preserve"> chassis onderdelen zijn toegestaan. Geen eigen </w:t>
      </w:r>
      <w:proofErr w:type="spellStart"/>
      <w:r>
        <w:t>fabrikaat</w:t>
      </w:r>
      <w:proofErr w:type="spellEnd"/>
      <w:r>
        <w:t xml:space="preserve">. </w:t>
      </w:r>
    </w:p>
    <w:p w:rsidR="00B07AA3" w:rsidRPr="00B07AA3" w:rsidRDefault="00B07AA3" w:rsidP="00B07AA3">
      <w:pPr>
        <w:pStyle w:val="Geenafstand"/>
      </w:pPr>
      <w:r>
        <w:t>(Geen enkele vorm van zelfbouw chassis delen is toegestaan).</w:t>
      </w:r>
    </w:p>
    <w:p w:rsidR="009E49BD" w:rsidRDefault="009E49BD" w:rsidP="009E49BD">
      <w:r>
        <w:t xml:space="preserve">Het gebruik van carbon chassisdelen is niet toegestaan. (H-plaat, T-stuk, </w:t>
      </w:r>
      <w:proofErr w:type="spellStart"/>
      <w:r>
        <w:t>Schoenplaatje,enz</w:t>
      </w:r>
      <w:proofErr w:type="spellEnd"/>
      <w:r>
        <w:t xml:space="preserve">.) </w:t>
      </w:r>
    </w:p>
    <w:p w:rsidR="00B07AA3" w:rsidRDefault="000E3E85" w:rsidP="000E3E85">
      <w:pPr>
        <w:pStyle w:val="Kop2"/>
      </w:pPr>
      <w:bookmarkStart w:id="22" w:name="_Toc414899289"/>
      <w:r>
        <w:t>3.6 Body bevestiging</w:t>
      </w:r>
      <w:bookmarkEnd w:id="22"/>
    </w:p>
    <w:p w:rsidR="000E3E85" w:rsidRDefault="000E3E85" w:rsidP="000E3E85">
      <w:pPr>
        <w:pStyle w:val="Geenafstand"/>
      </w:pPr>
      <w:r>
        <w:t xml:space="preserve">Voor het bevestigen van de body dient gebruik te worden gemaakt van standaard </w:t>
      </w:r>
    </w:p>
    <w:p w:rsidR="000E3E85" w:rsidRDefault="000E3E85" w:rsidP="000E3E85">
      <w:pPr>
        <w:pStyle w:val="Geenafstand"/>
      </w:pPr>
      <w:proofErr w:type="spellStart"/>
      <w:r>
        <w:t>Plafit</w:t>
      </w:r>
      <w:proofErr w:type="spellEnd"/>
      <w:r>
        <w:t xml:space="preserve"> bevestigingsbeugels.(Zelfbouw beugels of platen mogen niet) Wel mogen er </w:t>
      </w:r>
    </w:p>
    <w:p w:rsidR="000E3E85" w:rsidRDefault="000E3E85" w:rsidP="000E3E85">
      <w:pPr>
        <w:pStyle w:val="Geenafstand"/>
      </w:pPr>
      <w:r>
        <w:t xml:space="preserve">boutjes en moertjes gebruikt worden van handelskwaliteit , mits men dezelfde vorm </w:t>
      </w:r>
    </w:p>
    <w:p w:rsidR="000E3E85" w:rsidRPr="000E3E85" w:rsidRDefault="000E3E85" w:rsidP="000E3E85">
      <w:pPr>
        <w:pStyle w:val="Geenafstand"/>
      </w:pPr>
      <w:r>
        <w:t>aanhoudt als van de originele bouten, ringen en moeren.</w:t>
      </w:r>
    </w:p>
    <w:p w:rsidR="000E3E85" w:rsidRDefault="000E3E85" w:rsidP="000E3E85">
      <w:pPr>
        <w:pStyle w:val="Kop2"/>
      </w:pPr>
      <w:bookmarkStart w:id="23" w:name="_Toc414899290"/>
      <w:bookmarkStart w:id="24" w:name="_GoBack"/>
      <w:bookmarkEnd w:id="24"/>
      <w:r>
        <w:t>3.7 Ballastgewicht</w:t>
      </w:r>
      <w:bookmarkEnd w:id="23"/>
    </w:p>
    <w:p w:rsidR="009E49BD" w:rsidRDefault="009E49BD" w:rsidP="000E3E85">
      <w:pPr>
        <w:pStyle w:val="Geenafstand"/>
      </w:pPr>
      <w:r>
        <w:t xml:space="preserve">Het is toegestaan "op" (dus niet aan de onderkant) het chassis lood bij te plaatsen. </w:t>
      </w:r>
    </w:p>
    <w:p w:rsidR="009E49BD" w:rsidRDefault="000E3E85" w:rsidP="000E3E85">
      <w:pPr>
        <w:pStyle w:val="Geenafstand"/>
      </w:pPr>
      <w:r>
        <w:t>Plaats is vrij</w:t>
      </w:r>
    </w:p>
    <w:p w:rsidR="009E49BD" w:rsidRDefault="009E49BD" w:rsidP="009E49BD"/>
    <w:sectPr w:rsidR="009E49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9BD"/>
    <w:rsid w:val="00011251"/>
    <w:rsid w:val="000E3E85"/>
    <w:rsid w:val="00155296"/>
    <w:rsid w:val="001D1A0E"/>
    <w:rsid w:val="002B1A97"/>
    <w:rsid w:val="002E7A9E"/>
    <w:rsid w:val="005745A1"/>
    <w:rsid w:val="006625A1"/>
    <w:rsid w:val="00732757"/>
    <w:rsid w:val="009268D2"/>
    <w:rsid w:val="009E49BD"/>
    <w:rsid w:val="00A12B0F"/>
    <w:rsid w:val="00B077F4"/>
    <w:rsid w:val="00B07AA3"/>
    <w:rsid w:val="00BE0E78"/>
    <w:rsid w:val="00D02B70"/>
    <w:rsid w:val="00D03261"/>
    <w:rsid w:val="00EE07FD"/>
    <w:rsid w:val="00F845C2"/>
    <w:rsid w:val="00FF2A32"/>
    <w:rsid w:val="00FF44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5745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5745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45A1"/>
    <w:rPr>
      <w:rFonts w:asciiTheme="majorHAnsi" w:eastAsiaTheme="majorEastAsia" w:hAnsiTheme="majorHAnsi" w:cstheme="majorBidi"/>
      <w:b/>
      <w:bCs/>
      <w:color w:val="365F91" w:themeColor="accent1" w:themeShade="BF"/>
      <w:sz w:val="28"/>
      <w:szCs w:val="28"/>
    </w:rPr>
  </w:style>
  <w:style w:type="paragraph" w:styleId="Geenafstand">
    <w:name w:val="No Spacing"/>
    <w:uiPriority w:val="1"/>
    <w:qFormat/>
    <w:rsid w:val="005745A1"/>
    <w:pPr>
      <w:spacing w:after="0" w:line="240" w:lineRule="auto"/>
    </w:pPr>
  </w:style>
  <w:style w:type="character" w:customStyle="1" w:styleId="Kop2Char">
    <w:name w:val="Kop 2 Char"/>
    <w:basedOn w:val="Standaardalinea-lettertype"/>
    <w:link w:val="Kop2"/>
    <w:uiPriority w:val="9"/>
    <w:rsid w:val="005745A1"/>
    <w:rPr>
      <w:rFonts w:asciiTheme="majorHAnsi" w:eastAsiaTheme="majorEastAsia" w:hAnsiTheme="majorHAnsi" w:cstheme="majorBidi"/>
      <w:b/>
      <w:bCs/>
      <w:color w:val="4F81BD" w:themeColor="accent1"/>
      <w:sz w:val="26"/>
      <w:szCs w:val="26"/>
    </w:rPr>
  </w:style>
  <w:style w:type="paragraph" w:styleId="Kopvaninhoudsopgave">
    <w:name w:val="TOC Heading"/>
    <w:basedOn w:val="Kop1"/>
    <w:next w:val="Standaard"/>
    <w:uiPriority w:val="39"/>
    <w:semiHidden/>
    <w:unhideWhenUsed/>
    <w:qFormat/>
    <w:rsid w:val="001D1A0E"/>
    <w:pPr>
      <w:outlineLvl w:val="9"/>
    </w:pPr>
    <w:rPr>
      <w:lang w:eastAsia="nl-NL"/>
    </w:rPr>
  </w:style>
  <w:style w:type="paragraph" w:styleId="Inhopg1">
    <w:name w:val="toc 1"/>
    <w:basedOn w:val="Standaard"/>
    <w:next w:val="Standaard"/>
    <w:autoRedefine/>
    <w:uiPriority w:val="39"/>
    <w:unhideWhenUsed/>
    <w:rsid w:val="001D1A0E"/>
    <w:pPr>
      <w:spacing w:after="100"/>
    </w:pPr>
  </w:style>
  <w:style w:type="paragraph" w:styleId="Inhopg2">
    <w:name w:val="toc 2"/>
    <w:basedOn w:val="Standaard"/>
    <w:next w:val="Standaard"/>
    <w:autoRedefine/>
    <w:uiPriority w:val="39"/>
    <w:unhideWhenUsed/>
    <w:rsid w:val="001D1A0E"/>
    <w:pPr>
      <w:spacing w:after="100"/>
      <w:ind w:left="220"/>
    </w:pPr>
  </w:style>
  <w:style w:type="character" w:styleId="Hyperlink">
    <w:name w:val="Hyperlink"/>
    <w:basedOn w:val="Standaardalinea-lettertype"/>
    <w:uiPriority w:val="99"/>
    <w:unhideWhenUsed/>
    <w:rsid w:val="001D1A0E"/>
    <w:rPr>
      <w:color w:val="0000FF" w:themeColor="hyperlink"/>
      <w:u w:val="single"/>
    </w:rPr>
  </w:style>
  <w:style w:type="paragraph" w:styleId="Ballontekst">
    <w:name w:val="Balloon Text"/>
    <w:basedOn w:val="Standaard"/>
    <w:link w:val="BallontekstChar"/>
    <w:uiPriority w:val="99"/>
    <w:semiHidden/>
    <w:unhideWhenUsed/>
    <w:rsid w:val="001D1A0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D1A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5745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5745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45A1"/>
    <w:rPr>
      <w:rFonts w:asciiTheme="majorHAnsi" w:eastAsiaTheme="majorEastAsia" w:hAnsiTheme="majorHAnsi" w:cstheme="majorBidi"/>
      <w:b/>
      <w:bCs/>
      <w:color w:val="365F91" w:themeColor="accent1" w:themeShade="BF"/>
      <w:sz w:val="28"/>
      <w:szCs w:val="28"/>
    </w:rPr>
  </w:style>
  <w:style w:type="paragraph" w:styleId="Geenafstand">
    <w:name w:val="No Spacing"/>
    <w:uiPriority w:val="1"/>
    <w:qFormat/>
    <w:rsid w:val="005745A1"/>
    <w:pPr>
      <w:spacing w:after="0" w:line="240" w:lineRule="auto"/>
    </w:pPr>
  </w:style>
  <w:style w:type="character" w:customStyle="1" w:styleId="Kop2Char">
    <w:name w:val="Kop 2 Char"/>
    <w:basedOn w:val="Standaardalinea-lettertype"/>
    <w:link w:val="Kop2"/>
    <w:uiPriority w:val="9"/>
    <w:rsid w:val="005745A1"/>
    <w:rPr>
      <w:rFonts w:asciiTheme="majorHAnsi" w:eastAsiaTheme="majorEastAsia" w:hAnsiTheme="majorHAnsi" w:cstheme="majorBidi"/>
      <w:b/>
      <w:bCs/>
      <w:color w:val="4F81BD" w:themeColor="accent1"/>
      <w:sz w:val="26"/>
      <w:szCs w:val="26"/>
    </w:rPr>
  </w:style>
  <w:style w:type="paragraph" w:styleId="Kopvaninhoudsopgave">
    <w:name w:val="TOC Heading"/>
    <w:basedOn w:val="Kop1"/>
    <w:next w:val="Standaard"/>
    <w:uiPriority w:val="39"/>
    <w:semiHidden/>
    <w:unhideWhenUsed/>
    <w:qFormat/>
    <w:rsid w:val="001D1A0E"/>
    <w:pPr>
      <w:outlineLvl w:val="9"/>
    </w:pPr>
    <w:rPr>
      <w:lang w:eastAsia="nl-NL"/>
    </w:rPr>
  </w:style>
  <w:style w:type="paragraph" w:styleId="Inhopg1">
    <w:name w:val="toc 1"/>
    <w:basedOn w:val="Standaard"/>
    <w:next w:val="Standaard"/>
    <w:autoRedefine/>
    <w:uiPriority w:val="39"/>
    <w:unhideWhenUsed/>
    <w:rsid w:val="001D1A0E"/>
    <w:pPr>
      <w:spacing w:after="100"/>
    </w:pPr>
  </w:style>
  <w:style w:type="paragraph" w:styleId="Inhopg2">
    <w:name w:val="toc 2"/>
    <w:basedOn w:val="Standaard"/>
    <w:next w:val="Standaard"/>
    <w:autoRedefine/>
    <w:uiPriority w:val="39"/>
    <w:unhideWhenUsed/>
    <w:rsid w:val="001D1A0E"/>
    <w:pPr>
      <w:spacing w:after="100"/>
      <w:ind w:left="220"/>
    </w:pPr>
  </w:style>
  <w:style w:type="character" w:styleId="Hyperlink">
    <w:name w:val="Hyperlink"/>
    <w:basedOn w:val="Standaardalinea-lettertype"/>
    <w:uiPriority w:val="99"/>
    <w:unhideWhenUsed/>
    <w:rsid w:val="001D1A0E"/>
    <w:rPr>
      <w:color w:val="0000FF" w:themeColor="hyperlink"/>
      <w:u w:val="single"/>
    </w:rPr>
  </w:style>
  <w:style w:type="paragraph" w:styleId="Ballontekst">
    <w:name w:val="Balloon Text"/>
    <w:basedOn w:val="Standaard"/>
    <w:link w:val="BallontekstChar"/>
    <w:uiPriority w:val="99"/>
    <w:semiHidden/>
    <w:unhideWhenUsed/>
    <w:rsid w:val="001D1A0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D1A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192781E-C9FC-432D-9CD8-19E7565B7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966</Words>
  <Characters>5317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Desmond Dekker</dc:creator>
  <cp:lastModifiedBy>Desmond Dekker</cp:lastModifiedBy>
  <cp:revision>18</cp:revision>
  <dcterms:created xsi:type="dcterms:W3CDTF">2015-03-23T17:06:00Z</dcterms:created>
  <dcterms:modified xsi:type="dcterms:W3CDTF">2015-03-24T14:34:00Z</dcterms:modified>
</cp:coreProperties>
</file>